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1863" w14:textId="77777777" w:rsidR="005B1F54" w:rsidRPr="005B1F54" w:rsidRDefault="005B1F54" w:rsidP="005B1F54">
      <w:pPr>
        <w:numPr>
          <w:ilvl w:val="0"/>
          <w:numId w:val="1"/>
        </w:numPr>
      </w:pPr>
      <w:r w:rsidRPr="005B1F54">
        <w:t xml:space="preserve">How many users will need to have access to the Saas Coding Audit Software to manage audit projects, perform audits, and/or pull reports from our system? </w:t>
      </w:r>
      <w:r w:rsidRPr="005B1F54">
        <w:rPr>
          <w:b/>
          <w:bCs/>
        </w:rPr>
        <w:t>I would anticipate up to 50 unique users.</w:t>
      </w:r>
      <w:r w:rsidRPr="005B1F54">
        <w:t xml:space="preserve"> </w:t>
      </w:r>
    </w:p>
    <w:p w14:paraId="38DA664E" w14:textId="77777777" w:rsidR="005B1F54" w:rsidRPr="005B1F54" w:rsidRDefault="005B1F54" w:rsidP="005B1F54">
      <w:pPr>
        <w:numPr>
          <w:ilvl w:val="0"/>
          <w:numId w:val="1"/>
        </w:numPr>
      </w:pPr>
      <w:r w:rsidRPr="005B1F54">
        <w:t xml:space="preserve">Who are you auditing? </w:t>
      </w:r>
      <w:proofErr w:type="gramStart"/>
      <w:r w:rsidRPr="005B1F54">
        <w:t>Coders</w:t>
      </w:r>
      <w:proofErr w:type="gramEnd"/>
      <w:r w:rsidRPr="005B1F54">
        <w:t xml:space="preserve"> and/or Providers? Please provide a ballpark on the number of each group. </w:t>
      </w:r>
      <w:r w:rsidRPr="005B1F54">
        <w:rPr>
          <w:b/>
          <w:bCs/>
        </w:rPr>
        <w:t xml:space="preserve">Primarily </w:t>
      </w:r>
      <w:proofErr w:type="gramStart"/>
      <w:r w:rsidRPr="005B1F54">
        <w:rPr>
          <w:b/>
          <w:bCs/>
        </w:rPr>
        <w:t>Providers;</w:t>
      </w:r>
      <w:proofErr w:type="gramEnd"/>
      <w:r w:rsidRPr="005B1F54">
        <w:rPr>
          <w:b/>
          <w:bCs/>
        </w:rPr>
        <w:t xml:space="preserve"> although we’ve sued our existing platform to assess coder quality as well.</w:t>
      </w:r>
      <w:r w:rsidRPr="005B1F54">
        <w:t xml:space="preserve"> </w:t>
      </w:r>
    </w:p>
    <w:p w14:paraId="2D939E19" w14:textId="77777777" w:rsidR="005B1F54" w:rsidRPr="005B1F54" w:rsidRDefault="005B1F54" w:rsidP="005B1F54">
      <w:pPr>
        <w:numPr>
          <w:ilvl w:val="0"/>
          <w:numId w:val="1"/>
        </w:numPr>
      </w:pPr>
      <w:r w:rsidRPr="005B1F54">
        <w:t xml:space="preserve">Is historical claims data required for retrospective audits beyond the previous 12 months? </w:t>
      </w:r>
      <w:r w:rsidRPr="005B1F54">
        <w:rPr>
          <w:b/>
          <w:bCs/>
        </w:rPr>
        <w:t>Anticipate 18 months of historical data.</w:t>
      </w:r>
      <w:r w:rsidRPr="005B1F54">
        <w:t xml:space="preserve"> </w:t>
      </w:r>
    </w:p>
    <w:p w14:paraId="1324DDCE" w14:textId="77777777" w:rsidR="005B1F54" w:rsidRPr="005B1F54" w:rsidRDefault="005B1F54" w:rsidP="005B1F54">
      <w:pPr>
        <w:numPr>
          <w:ilvl w:val="0"/>
          <w:numId w:val="1"/>
        </w:numPr>
      </w:pPr>
      <w:r w:rsidRPr="005B1F54">
        <w:t xml:space="preserve">Is the focus of the RFP just on auditing coders or Providers as well (who code)? </w:t>
      </w:r>
      <w:r w:rsidRPr="005B1F54">
        <w:rPr>
          <w:b/>
          <w:bCs/>
        </w:rPr>
        <w:t>Both.</w:t>
      </w:r>
    </w:p>
    <w:p w14:paraId="085DEE92" w14:textId="77777777" w:rsidR="005B1F54" w:rsidRPr="005B1F54" w:rsidRDefault="005B1F54" w:rsidP="005B1F54">
      <w:pPr>
        <w:numPr>
          <w:ilvl w:val="0"/>
          <w:numId w:val="1"/>
        </w:numPr>
      </w:pPr>
      <w:r w:rsidRPr="005B1F54">
        <w:t xml:space="preserve">Does the scope cover both pre-bill and post-bill audits? </w:t>
      </w:r>
      <w:r w:rsidRPr="005B1F54">
        <w:rPr>
          <w:b/>
          <w:bCs/>
        </w:rPr>
        <w:t xml:space="preserve">Yes, although the majority would be retrospective post-bill. </w:t>
      </w:r>
    </w:p>
    <w:p w14:paraId="16961C80" w14:textId="77777777" w:rsidR="005B1F54" w:rsidRPr="005B1F54" w:rsidRDefault="005B1F54" w:rsidP="005B1F54">
      <w:pPr>
        <w:numPr>
          <w:ilvl w:val="0"/>
          <w:numId w:val="1"/>
        </w:numPr>
      </w:pPr>
      <w:r w:rsidRPr="005B1F54">
        <w:t xml:space="preserve">What’s the current approx. count of the rendering providers and coders across the JPS network that are covered by this initiative? </w:t>
      </w:r>
      <w:r w:rsidRPr="005B1F54">
        <w:rPr>
          <w:b/>
          <w:bCs/>
        </w:rPr>
        <w:t>500.</w:t>
      </w:r>
    </w:p>
    <w:p w14:paraId="17D01C97" w14:textId="77777777" w:rsidR="005B1F54" w:rsidRPr="005B1F54" w:rsidRDefault="005B1F54" w:rsidP="005B1F54">
      <w:pPr>
        <w:numPr>
          <w:ilvl w:val="0"/>
          <w:numId w:val="1"/>
        </w:numPr>
      </w:pPr>
      <w:r w:rsidRPr="005B1F54">
        <w:t xml:space="preserve">Does the scope include APP’s (Advanced Practice Provider). </w:t>
      </w:r>
      <w:r w:rsidRPr="005B1F54">
        <w:rPr>
          <w:b/>
          <w:bCs/>
        </w:rPr>
        <w:t>Yes.</w:t>
      </w:r>
      <w:r w:rsidRPr="005B1F54">
        <w:t xml:space="preserve"> </w:t>
      </w:r>
    </w:p>
    <w:p w14:paraId="5225D354" w14:textId="77777777" w:rsidR="00EB70EB" w:rsidRPr="00C2715A" w:rsidRDefault="00EB70EB" w:rsidP="00EB70EB">
      <w:pPr>
        <w:ind w:left="720"/>
      </w:pPr>
    </w:p>
    <w:p w14:paraId="24E0458C" w14:textId="77777777" w:rsidR="00B96DCA" w:rsidRDefault="00B96DCA"/>
    <w:sectPr w:rsidR="00B96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B77E2"/>
    <w:multiLevelType w:val="hybridMultilevel"/>
    <w:tmpl w:val="7568A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115E7"/>
    <w:multiLevelType w:val="multilevel"/>
    <w:tmpl w:val="EF28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286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426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1C"/>
    <w:rsid w:val="00477B47"/>
    <w:rsid w:val="005B1F54"/>
    <w:rsid w:val="007218B6"/>
    <w:rsid w:val="00B96DCA"/>
    <w:rsid w:val="00C2715A"/>
    <w:rsid w:val="00E1141C"/>
    <w:rsid w:val="00EB70EB"/>
    <w:rsid w:val="00F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CA43F"/>
  <w15:chartTrackingRefBased/>
  <w15:docId w15:val="{41112D41-9E83-458E-8F0C-0BB60FA9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139</Words>
  <Characters>798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Deeds, Frank</dc:creator>
  <cp:keywords/>
  <dc:description/>
  <cp:lastModifiedBy>Deeds, Frank</cp:lastModifiedBy>
  <cp:revision>1</cp:revision>
  <dcterms:created xsi:type="dcterms:W3CDTF">2026-01-22T20:34:00Z</dcterms:created>
  <dcterms:modified xsi:type="dcterms:W3CDTF">2026-01-26T19:13:00Z</dcterms:modified>
</cp:coreProperties>
</file>