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7CFDC198" w:rsidR="008460D5" w:rsidRDefault="00DD001A" w:rsidP="00DD001A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 w:rsidR="00D64D93">
        <w:rPr>
          <w:rFonts w:asciiTheme="minorHAnsi" w:hAnsiTheme="minorHAnsi" w:cstheme="minorHAnsi"/>
        </w:rPr>
        <w:t xml:space="preserve"> </w:t>
      </w:r>
      <w:r w:rsidR="006D3365">
        <w:rPr>
          <w:rFonts w:asciiTheme="minorHAnsi" w:hAnsiTheme="minorHAnsi" w:cstheme="minorHAnsi"/>
        </w:rPr>
        <w:t>Jun 04</w:t>
      </w:r>
      <w:r w:rsidR="00DB3E26">
        <w:rPr>
          <w:rFonts w:asciiTheme="minorHAnsi" w:hAnsiTheme="minorHAnsi" w:cstheme="minorHAnsi"/>
        </w:rPr>
        <w:t>, 202</w:t>
      </w:r>
      <w:r w:rsidR="00685CF9">
        <w:rPr>
          <w:rFonts w:asciiTheme="minorHAnsi" w:hAnsiTheme="minorHAnsi" w:cstheme="minorHAnsi"/>
        </w:rPr>
        <w:t>5</w:t>
      </w:r>
    </w:p>
    <w:p w14:paraId="324AFAF6" w14:textId="77777777" w:rsidR="00E87724" w:rsidRDefault="00DD001A" w:rsidP="00DD001A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 w:rsidR="002C7253">
        <w:rPr>
          <w:rFonts w:asciiTheme="minorHAnsi" w:hAnsiTheme="minorHAnsi" w:cstheme="minorHAnsi"/>
        </w:rPr>
        <w:t xml:space="preserve">  </w:t>
      </w:r>
    </w:p>
    <w:p w14:paraId="25C56D5C" w14:textId="207BA955" w:rsidR="00685CF9" w:rsidRPr="00685CF9" w:rsidRDefault="00782058" w:rsidP="00685CF9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</w:t>
      </w:r>
      <w:r w:rsidR="00A72508">
        <w:rPr>
          <w:rFonts w:asciiTheme="minorHAnsi" w:hAnsiTheme="minorHAnsi" w:cstheme="minorHAnsi"/>
        </w:rPr>
        <w:t xml:space="preserve"> </w:t>
      </w:r>
      <w:r w:rsidR="006D3365" w:rsidRPr="006D3365">
        <w:rPr>
          <w:rFonts w:ascii="Calibri" w:hAnsi="Calibri" w:cs="Calibri"/>
          <w:sz w:val="22"/>
          <w:szCs w:val="22"/>
        </w:rPr>
        <w:t>RFP #20251314773 Medical Gas Testing and Repairs</w:t>
      </w:r>
    </w:p>
    <w:p w14:paraId="2EB1E04C" w14:textId="77777777" w:rsidR="00924E2D" w:rsidRPr="009A7E8C" w:rsidRDefault="00924E2D" w:rsidP="00DD001A">
      <w:pPr>
        <w:rPr>
          <w:rFonts w:asciiTheme="minorHAnsi" w:hAnsiTheme="minorHAnsi" w:cstheme="minorHAnsi"/>
        </w:rPr>
      </w:pPr>
    </w:p>
    <w:p w14:paraId="28D6EF7D" w14:textId="01218478" w:rsidR="002A6169" w:rsidRDefault="00DD001A" w:rsidP="005A0119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 w:rsidR="00DA7D83">
        <w:rPr>
          <w:rFonts w:asciiTheme="minorHAnsi" w:hAnsiTheme="minorHAnsi" w:cstheme="minorHAnsi"/>
          <w:b/>
        </w:rPr>
        <w:t xml:space="preserve"> </w:t>
      </w:r>
      <w:r w:rsidR="00DB3E26">
        <w:rPr>
          <w:rFonts w:asciiTheme="minorHAnsi" w:hAnsiTheme="minorHAnsi" w:cstheme="minorHAnsi"/>
        </w:rPr>
        <w:t>Withdrawal of RFP</w:t>
      </w:r>
    </w:p>
    <w:p w14:paraId="081B66AD" w14:textId="77777777" w:rsidR="002970C7" w:rsidRDefault="002970C7" w:rsidP="005A0119">
      <w:pPr>
        <w:rPr>
          <w:rFonts w:asciiTheme="minorHAnsi" w:hAnsiTheme="minorHAnsi" w:cstheme="minorHAnsi"/>
        </w:rPr>
      </w:pPr>
    </w:p>
    <w:p w14:paraId="505AD447" w14:textId="1D360D9D" w:rsidR="00DB3E26" w:rsidRPr="00DB3E26" w:rsidRDefault="006D3365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6D3365">
        <w:rPr>
          <w:rFonts w:asciiTheme="minorHAnsi" w:hAnsiTheme="minorHAnsi" w:cstheme="minorHAnsi"/>
          <w:color w:val="auto"/>
        </w:rPr>
        <w:t>RFP #20251314773 Medical Gas Testing and Repairs</w:t>
      </w:r>
      <w:r>
        <w:rPr>
          <w:rFonts w:asciiTheme="minorHAnsi" w:hAnsiTheme="minorHAnsi" w:cstheme="minorHAnsi"/>
          <w:color w:val="auto"/>
        </w:rPr>
        <w:t xml:space="preserve"> </w:t>
      </w:r>
      <w:r w:rsidR="00DB3E26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DB3E26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DB3E26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478E79C4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3FE2231A" w14:textId="12A57372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 w:rsidR="00D06452"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6169808C" w14:textId="1FEB0B3A" w:rsidR="00DB3E26" w:rsidRPr="00DB3E26" w:rsidRDefault="00DB3E26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6D3365" w:rsidRPr="006D3365">
        <w:rPr>
          <w:rFonts w:asciiTheme="minorHAnsi" w:hAnsiTheme="minorHAnsi" w:cstheme="minorHAnsi"/>
          <w:color w:val="auto"/>
        </w:rPr>
        <w:t>RFP #20251314773 Medical Gas Testing and Repairs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7756E7A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5F1BFC36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Kerron Haywood at Bid_submissions@jpshealth.org</w:t>
      </w:r>
    </w:p>
    <w:p w14:paraId="4A9D8F9E" w14:textId="4DEB20EC" w:rsidR="00BF2EBC" w:rsidRDefault="00BF2EBC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/>
        </w:rPr>
      </w:pPr>
    </w:p>
    <w:sectPr w:rsidR="00BF2EBC" w:rsidSect="00ED66BF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6FC0" w14:textId="77777777" w:rsidR="006669EB" w:rsidRDefault="006669EB" w:rsidP="00ED66BF">
      <w:r>
        <w:separator/>
      </w:r>
    </w:p>
  </w:endnote>
  <w:endnote w:type="continuationSeparator" w:id="0">
    <w:p w14:paraId="2D2CB17B" w14:textId="77777777" w:rsidR="006669EB" w:rsidRDefault="006669EB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892D" w14:textId="77777777" w:rsidR="006669EB" w:rsidRDefault="006669EB" w:rsidP="00ED66BF">
      <w:r>
        <w:separator/>
      </w:r>
    </w:p>
  </w:footnote>
  <w:footnote w:type="continuationSeparator" w:id="0">
    <w:p w14:paraId="0943DDA5" w14:textId="77777777" w:rsidR="006669EB" w:rsidRDefault="006669EB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92267">
    <w:abstractNumId w:val="20"/>
  </w:num>
  <w:num w:numId="2" w16cid:durableId="1266228435">
    <w:abstractNumId w:val="20"/>
  </w:num>
  <w:num w:numId="3" w16cid:durableId="1059091004">
    <w:abstractNumId w:val="19"/>
  </w:num>
  <w:num w:numId="4" w16cid:durableId="1650790905">
    <w:abstractNumId w:val="22"/>
  </w:num>
  <w:num w:numId="5" w16cid:durableId="2059282286">
    <w:abstractNumId w:val="24"/>
  </w:num>
  <w:num w:numId="6" w16cid:durableId="1854882056">
    <w:abstractNumId w:val="12"/>
  </w:num>
  <w:num w:numId="7" w16cid:durableId="1518541542">
    <w:abstractNumId w:val="7"/>
  </w:num>
  <w:num w:numId="8" w16cid:durableId="1095663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511663">
    <w:abstractNumId w:val="4"/>
  </w:num>
  <w:num w:numId="10" w16cid:durableId="1784228829">
    <w:abstractNumId w:val="23"/>
  </w:num>
  <w:num w:numId="11" w16cid:durableId="938946943">
    <w:abstractNumId w:val="25"/>
  </w:num>
  <w:num w:numId="12" w16cid:durableId="1017732106">
    <w:abstractNumId w:val="16"/>
  </w:num>
  <w:num w:numId="13" w16cid:durableId="1341271018">
    <w:abstractNumId w:val="13"/>
  </w:num>
  <w:num w:numId="14" w16cid:durableId="1032223033">
    <w:abstractNumId w:val="17"/>
  </w:num>
  <w:num w:numId="15" w16cid:durableId="1332878244">
    <w:abstractNumId w:val="17"/>
  </w:num>
  <w:num w:numId="16" w16cid:durableId="696273456">
    <w:abstractNumId w:val="15"/>
  </w:num>
  <w:num w:numId="17" w16cid:durableId="968246929">
    <w:abstractNumId w:val="18"/>
  </w:num>
  <w:num w:numId="18" w16cid:durableId="2143375538">
    <w:abstractNumId w:val="6"/>
  </w:num>
  <w:num w:numId="19" w16cid:durableId="1040085401">
    <w:abstractNumId w:val="6"/>
  </w:num>
  <w:num w:numId="20" w16cid:durableId="684749386">
    <w:abstractNumId w:val="5"/>
  </w:num>
  <w:num w:numId="21" w16cid:durableId="1402675344">
    <w:abstractNumId w:val="3"/>
  </w:num>
  <w:num w:numId="22" w16cid:durableId="1691108745">
    <w:abstractNumId w:val="10"/>
  </w:num>
  <w:num w:numId="23" w16cid:durableId="1859077428">
    <w:abstractNumId w:val="8"/>
  </w:num>
  <w:num w:numId="24" w16cid:durableId="480466978">
    <w:abstractNumId w:val="21"/>
  </w:num>
  <w:num w:numId="25" w16cid:durableId="1273365848">
    <w:abstractNumId w:val="9"/>
  </w:num>
  <w:num w:numId="26" w16cid:durableId="1452940194">
    <w:abstractNumId w:val="0"/>
  </w:num>
  <w:num w:numId="27" w16cid:durableId="1841581669">
    <w:abstractNumId w:val="1"/>
  </w:num>
  <w:num w:numId="28" w16cid:durableId="816533471">
    <w:abstractNumId w:val="14"/>
  </w:num>
  <w:num w:numId="29" w16cid:durableId="96700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270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5EF7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5F6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DC5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49A5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1F4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392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07D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666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05AE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57A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9EB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CF9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6DB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10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365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6E4B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4AC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4E2D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718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0BE1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80F"/>
    <w:rsid w:val="00C92CBD"/>
    <w:rsid w:val="00C9353B"/>
    <w:rsid w:val="00C93715"/>
    <w:rsid w:val="00C9392B"/>
    <w:rsid w:val="00C93D21"/>
    <w:rsid w:val="00C942F9"/>
    <w:rsid w:val="00C946A5"/>
    <w:rsid w:val="00C946E8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847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278C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452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54F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A7D83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3E26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EF7ABA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1E4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14</cp:revision>
  <cp:lastPrinted>2016-08-29T17:44:00Z</cp:lastPrinted>
  <dcterms:created xsi:type="dcterms:W3CDTF">2023-12-01T15:19:00Z</dcterms:created>
  <dcterms:modified xsi:type="dcterms:W3CDTF">2025-06-04T18:12:00Z</dcterms:modified>
</cp:coreProperties>
</file>