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EDCE" w14:textId="7CD463D3" w:rsidR="008460D5" w:rsidRPr="007F2008" w:rsidRDefault="00DD001A" w:rsidP="00DD001A">
      <w:pPr>
        <w:rPr>
          <w:rFonts w:cs="Times New Roman"/>
          <w:sz w:val="22"/>
          <w:szCs w:val="22"/>
        </w:rPr>
      </w:pPr>
      <w:r w:rsidRPr="007F2008">
        <w:rPr>
          <w:rFonts w:cs="Times New Roman"/>
          <w:b/>
          <w:sz w:val="22"/>
          <w:szCs w:val="22"/>
        </w:rPr>
        <w:t>Date:</w:t>
      </w:r>
      <w:r w:rsidR="002D0AC6">
        <w:rPr>
          <w:rFonts w:cs="Times New Roman"/>
          <w:sz w:val="22"/>
          <w:szCs w:val="22"/>
        </w:rPr>
        <w:t xml:space="preserve"> </w:t>
      </w:r>
      <w:r w:rsidR="00316B25">
        <w:rPr>
          <w:rFonts w:cs="Times New Roman"/>
          <w:sz w:val="22"/>
          <w:szCs w:val="22"/>
        </w:rPr>
        <w:t>Ma</w:t>
      </w:r>
      <w:r w:rsidR="00A32897">
        <w:rPr>
          <w:rFonts w:cs="Times New Roman"/>
          <w:sz w:val="22"/>
          <w:szCs w:val="22"/>
        </w:rPr>
        <w:t>y</w:t>
      </w:r>
      <w:r w:rsidR="00316B25">
        <w:rPr>
          <w:rFonts w:cs="Times New Roman"/>
          <w:sz w:val="22"/>
          <w:szCs w:val="22"/>
        </w:rPr>
        <w:t xml:space="preserve"> 2</w:t>
      </w:r>
      <w:r w:rsidR="00E34F18">
        <w:rPr>
          <w:rFonts w:cs="Times New Roman"/>
          <w:sz w:val="22"/>
          <w:szCs w:val="22"/>
        </w:rPr>
        <w:t>0</w:t>
      </w:r>
      <w:r w:rsidR="00BA45DB" w:rsidRPr="007F2008">
        <w:rPr>
          <w:rFonts w:cs="Times New Roman"/>
          <w:sz w:val="22"/>
          <w:szCs w:val="22"/>
        </w:rPr>
        <w:t>,</w:t>
      </w:r>
      <w:r w:rsidR="00396B38">
        <w:rPr>
          <w:rFonts w:cs="Times New Roman"/>
          <w:sz w:val="22"/>
          <w:szCs w:val="22"/>
        </w:rPr>
        <w:t xml:space="preserve"> 202</w:t>
      </w:r>
      <w:r w:rsidR="00316B25">
        <w:rPr>
          <w:rFonts w:cs="Times New Roman"/>
          <w:sz w:val="22"/>
          <w:szCs w:val="22"/>
        </w:rPr>
        <w:t>5</w:t>
      </w:r>
    </w:p>
    <w:p w14:paraId="324AFAF6" w14:textId="77777777" w:rsidR="00E87724" w:rsidRPr="007F2008" w:rsidRDefault="00DD001A" w:rsidP="00DD001A">
      <w:pPr>
        <w:rPr>
          <w:rFonts w:cs="Times New Roman"/>
          <w:sz w:val="22"/>
          <w:szCs w:val="22"/>
        </w:rPr>
      </w:pPr>
      <w:r w:rsidRPr="007F2008">
        <w:rPr>
          <w:rFonts w:cs="Times New Roman"/>
          <w:sz w:val="22"/>
          <w:szCs w:val="22"/>
        </w:rPr>
        <w:t xml:space="preserve">      </w:t>
      </w:r>
      <w:r w:rsidR="002C7253" w:rsidRPr="007F2008">
        <w:rPr>
          <w:rFonts w:cs="Times New Roman"/>
          <w:sz w:val="22"/>
          <w:szCs w:val="22"/>
        </w:rPr>
        <w:t xml:space="preserve">  </w:t>
      </w:r>
    </w:p>
    <w:p w14:paraId="5ABCD9A3" w14:textId="3E91C87C" w:rsidR="00A32897" w:rsidRDefault="00782058" w:rsidP="00DD001A">
      <w:pPr>
        <w:rPr>
          <w:rFonts w:cs="Times New Roman"/>
          <w:sz w:val="22"/>
          <w:szCs w:val="22"/>
        </w:rPr>
      </w:pPr>
      <w:r w:rsidRPr="007F2008">
        <w:rPr>
          <w:rFonts w:cs="Times New Roman"/>
          <w:b/>
          <w:sz w:val="22"/>
          <w:szCs w:val="22"/>
        </w:rPr>
        <w:t>Title</w:t>
      </w:r>
      <w:r w:rsidR="002D0AC6">
        <w:rPr>
          <w:rFonts w:cs="Times New Roman"/>
          <w:b/>
          <w:sz w:val="22"/>
          <w:szCs w:val="22"/>
        </w:rPr>
        <w:t xml:space="preserve">: </w:t>
      </w:r>
      <w:bookmarkStart w:id="0" w:name="_Hlk198625132"/>
      <w:r w:rsidR="006232F0" w:rsidRPr="006232F0">
        <w:rPr>
          <w:rFonts w:cs="Times New Roman"/>
          <w:sz w:val="22"/>
          <w:szCs w:val="22"/>
        </w:rPr>
        <w:t>RFP #20251310020 Fire Pump Replacement (JPOC 1350)</w:t>
      </w:r>
    </w:p>
    <w:bookmarkEnd w:id="0"/>
    <w:p w14:paraId="190054A8" w14:textId="77777777" w:rsidR="006232F0" w:rsidRPr="002D0AC6" w:rsidRDefault="006232F0" w:rsidP="00DD001A">
      <w:pPr>
        <w:rPr>
          <w:rFonts w:cs="Times New Roman"/>
          <w:sz w:val="22"/>
          <w:szCs w:val="22"/>
        </w:rPr>
      </w:pPr>
    </w:p>
    <w:p w14:paraId="28D6EF7D" w14:textId="4BC7E0ED" w:rsidR="002A6169" w:rsidRPr="007F2008" w:rsidRDefault="00DD001A" w:rsidP="005A0119">
      <w:pPr>
        <w:rPr>
          <w:rFonts w:cs="Times New Roman"/>
          <w:sz w:val="22"/>
          <w:szCs w:val="22"/>
        </w:rPr>
      </w:pPr>
      <w:r w:rsidRPr="007F2008">
        <w:rPr>
          <w:rFonts w:cs="Times New Roman"/>
          <w:b/>
          <w:sz w:val="22"/>
          <w:szCs w:val="22"/>
        </w:rPr>
        <w:t>Subject</w:t>
      </w:r>
      <w:r w:rsidR="00A32897" w:rsidRPr="007F2008">
        <w:rPr>
          <w:rFonts w:cs="Times New Roman"/>
          <w:b/>
          <w:sz w:val="22"/>
          <w:szCs w:val="22"/>
        </w:rPr>
        <w:t>:</w:t>
      </w:r>
      <w:r w:rsidR="00A32897" w:rsidRPr="007F2008">
        <w:rPr>
          <w:rFonts w:cs="Times New Roman"/>
          <w:sz w:val="22"/>
          <w:szCs w:val="22"/>
        </w:rPr>
        <w:t xml:space="preserve"> </w:t>
      </w:r>
      <w:r w:rsidR="00E34F18">
        <w:rPr>
          <w:rFonts w:cs="Times New Roman"/>
          <w:sz w:val="22"/>
          <w:szCs w:val="22"/>
        </w:rPr>
        <w:t>Updates</w:t>
      </w:r>
    </w:p>
    <w:p w14:paraId="3FC640AD" w14:textId="2189BECB" w:rsidR="00C84201" w:rsidRDefault="00CF0D8E" w:rsidP="006232F0">
      <w:pPr>
        <w:rPr>
          <w:rFonts w:cs="Times New Roman"/>
          <w:sz w:val="22"/>
          <w:szCs w:val="22"/>
        </w:rPr>
      </w:pPr>
      <w:r>
        <w:t xml:space="preserve">The </w:t>
      </w:r>
      <w:r w:rsidR="00E34F18">
        <w:t xml:space="preserve">following updates have been made to </w:t>
      </w:r>
      <w:r w:rsidR="006232F0" w:rsidRPr="006232F0">
        <w:rPr>
          <w:rFonts w:cs="Times New Roman"/>
          <w:sz w:val="22"/>
          <w:szCs w:val="22"/>
        </w:rPr>
        <w:t>RFP #20251310020 Fire Pump Replacement (JPOC 1350)</w:t>
      </w:r>
      <w:r w:rsidR="006232F0">
        <w:rPr>
          <w:rFonts w:cs="Times New Roman"/>
          <w:sz w:val="22"/>
          <w:szCs w:val="22"/>
        </w:rPr>
        <w:t>.</w:t>
      </w:r>
    </w:p>
    <w:p w14:paraId="295866C9" w14:textId="77777777" w:rsidR="006232F0" w:rsidRPr="006232F0" w:rsidRDefault="006232F0" w:rsidP="006232F0">
      <w:pPr>
        <w:rPr>
          <w:rFonts w:cs="Times New Roman"/>
          <w:sz w:val="22"/>
          <w:szCs w:val="22"/>
        </w:rPr>
      </w:pPr>
    </w:p>
    <w:p w14:paraId="6CBCAC88" w14:textId="77777777" w:rsidR="00CF0D8E" w:rsidRPr="00CF0D8E" w:rsidRDefault="00CF0D8E" w:rsidP="00CF0D8E"/>
    <w:p w14:paraId="3CC30407" w14:textId="2E6733A9" w:rsidR="007F2008" w:rsidRPr="007F2008" w:rsidRDefault="007F2008" w:rsidP="007F2008">
      <w:pPr>
        <w:rPr>
          <w:rFonts w:cs="Times New Roman"/>
          <w:sz w:val="22"/>
          <w:szCs w:val="22"/>
        </w:rPr>
      </w:pPr>
      <w:r w:rsidRPr="007F2008">
        <w:rPr>
          <w:rFonts w:cs="Times New Roman"/>
          <w:sz w:val="22"/>
          <w:szCs w:val="22"/>
        </w:rPr>
        <w:t>All corrections, changes, additions, revisions, and/or cl</w:t>
      </w:r>
      <w:r w:rsidR="0027231F">
        <w:rPr>
          <w:rFonts w:cs="Times New Roman"/>
          <w:sz w:val="22"/>
          <w:szCs w:val="22"/>
        </w:rPr>
        <w:t>arifications in this Addendum #</w:t>
      </w:r>
      <w:r w:rsidR="00A32897">
        <w:rPr>
          <w:rFonts w:cs="Times New Roman"/>
          <w:sz w:val="22"/>
          <w:szCs w:val="22"/>
        </w:rPr>
        <w:t>1</w:t>
      </w:r>
      <w:r w:rsidRPr="007F2008">
        <w:rPr>
          <w:rFonts w:cs="Times New Roman"/>
          <w:sz w:val="22"/>
          <w:szCs w:val="22"/>
        </w:rPr>
        <w:t xml:space="preserve"> to the</w:t>
      </w:r>
    </w:p>
    <w:p w14:paraId="318AB6AE" w14:textId="4BDD62EA" w:rsidR="00817EB4" w:rsidRDefault="007F2008" w:rsidP="007F2008">
      <w:pPr>
        <w:rPr>
          <w:rFonts w:cs="Times New Roman"/>
          <w:sz w:val="22"/>
          <w:szCs w:val="22"/>
        </w:rPr>
      </w:pPr>
      <w:r w:rsidRPr="007F2008">
        <w:rPr>
          <w:rFonts w:cs="Times New Roman"/>
          <w:sz w:val="22"/>
          <w:szCs w:val="22"/>
        </w:rPr>
        <w:t>RFP are hereby mad</w:t>
      </w:r>
      <w:r w:rsidR="000F4F93">
        <w:rPr>
          <w:rFonts w:cs="Times New Roman"/>
          <w:sz w:val="22"/>
          <w:szCs w:val="22"/>
        </w:rPr>
        <w:t xml:space="preserve">e a part of </w:t>
      </w:r>
      <w:r w:rsidR="006232F0" w:rsidRPr="006232F0">
        <w:rPr>
          <w:rFonts w:cs="Times New Roman"/>
          <w:sz w:val="22"/>
          <w:szCs w:val="22"/>
        </w:rPr>
        <w:t>RFP #20251310020 Fire Pump Replacement (JPOC 1350)</w:t>
      </w:r>
      <w:r w:rsidR="006232F0">
        <w:rPr>
          <w:rFonts w:cs="Times New Roman"/>
          <w:sz w:val="22"/>
          <w:szCs w:val="22"/>
        </w:rPr>
        <w:t>.</w:t>
      </w:r>
    </w:p>
    <w:p w14:paraId="683C07C1" w14:textId="77777777" w:rsidR="00817EB4" w:rsidRDefault="00817EB4" w:rsidP="007F2008">
      <w:pPr>
        <w:rPr>
          <w:rFonts w:cs="Times New Roman"/>
          <w:sz w:val="22"/>
          <w:szCs w:val="22"/>
        </w:rPr>
      </w:pPr>
    </w:p>
    <w:p w14:paraId="1CAC6031" w14:textId="4A9EA987" w:rsidR="007F2008" w:rsidRPr="007F2008" w:rsidRDefault="007F2008" w:rsidP="007F2008">
      <w:pPr>
        <w:rPr>
          <w:rFonts w:cs="Times New Roman"/>
          <w:sz w:val="22"/>
          <w:szCs w:val="22"/>
        </w:rPr>
      </w:pPr>
      <w:r w:rsidRPr="007F2008">
        <w:rPr>
          <w:rFonts w:cs="Times New Roman"/>
          <w:sz w:val="22"/>
          <w:szCs w:val="22"/>
        </w:rPr>
        <w:t>All Respondents to the RFP shall acknowledge receipt and acceptance of this Addendum #</w:t>
      </w:r>
      <w:r w:rsidR="00A32897">
        <w:rPr>
          <w:rFonts w:cs="Times New Roman"/>
          <w:sz w:val="22"/>
          <w:szCs w:val="22"/>
        </w:rPr>
        <w:t>1</w:t>
      </w:r>
      <w:r w:rsidR="00764F61">
        <w:rPr>
          <w:rFonts w:cs="Times New Roman"/>
          <w:sz w:val="22"/>
          <w:szCs w:val="22"/>
        </w:rPr>
        <w:t xml:space="preserve"> </w:t>
      </w:r>
      <w:r w:rsidRPr="007F2008">
        <w:rPr>
          <w:rFonts w:cs="Times New Roman"/>
          <w:sz w:val="22"/>
          <w:szCs w:val="22"/>
        </w:rPr>
        <w:t>by</w:t>
      </w:r>
    </w:p>
    <w:p w14:paraId="1BF2ED74" w14:textId="2EE1AC04" w:rsidR="007F2008" w:rsidRPr="007F2008" w:rsidRDefault="007F2008" w:rsidP="007F2008">
      <w:pPr>
        <w:rPr>
          <w:rFonts w:cs="Times New Roman"/>
          <w:sz w:val="22"/>
          <w:szCs w:val="22"/>
        </w:rPr>
      </w:pPr>
      <w:r w:rsidRPr="007F2008">
        <w:rPr>
          <w:rFonts w:cs="Times New Roman"/>
          <w:sz w:val="22"/>
          <w:szCs w:val="22"/>
        </w:rPr>
        <w:t>signing in the space provided and su</w:t>
      </w:r>
      <w:r w:rsidR="000F4F93">
        <w:rPr>
          <w:rFonts w:cs="Times New Roman"/>
          <w:sz w:val="22"/>
          <w:szCs w:val="22"/>
        </w:rPr>
        <w:t>bmitting the signed Addendum #</w:t>
      </w:r>
      <w:r w:rsidR="00A32897">
        <w:rPr>
          <w:rFonts w:cs="Times New Roman"/>
          <w:sz w:val="22"/>
          <w:szCs w:val="22"/>
        </w:rPr>
        <w:t>1</w:t>
      </w:r>
      <w:r w:rsidR="000F4F93">
        <w:rPr>
          <w:rFonts w:cs="Times New Roman"/>
          <w:sz w:val="22"/>
          <w:szCs w:val="22"/>
        </w:rPr>
        <w:t xml:space="preserve"> </w:t>
      </w:r>
      <w:r w:rsidRPr="007F2008">
        <w:rPr>
          <w:rFonts w:cs="Times New Roman"/>
          <w:sz w:val="22"/>
          <w:szCs w:val="22"/>
        </w:rPr>
        <w:t>with the RFP.</w:t>
      </w:r>
    </w:p>
    <w:p w14:paraId="518C30B7" w14:textId="77777777" w:rsidR="007F2008" w:rsidRPr="007F2008" w:rsidRDefault="007F2008" w:rsidP="007F2008">
      <w:pPr>
        <w:rPr>
          <w:rFonts w:cs="Times New Roman"/>
          <w:sz w:val="22"/>
          <w:szCs w:val="22"/>
        </w:rPr>
      </w:pPr>
    </w:p>
    <w:p w14:paraId="0A35B174" w14:textId="2D3EA1A9" w:rsidR="007F2008" w:rsidRPr="007F2008" w:rsidRDefault="007F2008" w:rsidP="007F2008">
      <w:pPr>
        <w:rPr>
          <w:rFonts w:cs="Times New Roman"/>
          <w:sz w:val="22"/>
          <w:szCs w:val="22"/>
        </w:rPr>
      </w:pPr>
      <w:r w:rsidRPr="007F2008">
        <w:rPr>
          <w:rFonts w:cs="Times New Roman"/>
          <w:sz w:val="22"/>
          <w:szCs w:val="22"/>
        </w:rPr>
        <w:t>Proposals submitted without an e</w:t>
      </w:r>
      <w:r w:rsidR="000F4F93">
        <w:rPr>
          <w:rFonts w:cs="Times New Roman"/>
          <w:sz w:val="22"/>
          <w:szCs w:val="22"/>
        </w:rPr>
        <w:t>xecuted copy of this Addendum #</w:t>
      </w:r>
      <w:r w:rsidR="00A32897">
        <w:rPr>
          <w:rFonts w:cs="Times New Roman"/>
          <w:sz w:val="22"/>
          <w:szCs w:val="22"/>
        </w:rPr>
        <w:t>1</w:t>
      </w:r>
      <w:r w:rsidRPr="007F2008">
        <w:rPr>
          <w:rFonts w:cs="Times New Roman"/>
          <w:sz w:val="22"/>
          <w:szCs w:val="22"/>
        </w:rPr>
        <w:t xml:space="preserve"> attached may be considered</w:t>
      </w:r>
    </w:p>
    <w:p w14:paraId="48E561DE" w14:textId="77777777" w:rsidR="007F2008" w:rsidRPr="007F2008" w:rsidRDefault="007F2008" w:rsidP="007F2008">
      <w:pPr>
        <w:rPr>
          <w:rFonts w:cs="Times New Roman"/>
          <w:sz w:val="22"/>
          <w:szCs w:val="22"/>
        </w:rPr>
      </w:pPr>
      <w:r w:rsidRPr="007F2008">
        <w:rPr>
          <w:rFonts w:cs="Times New Roman"/>
          <w:sz w:val="22"/>
          <w:szCs w:val="22"/>
        </w:rPr>
        <w:t>informal and may be rejected.</w:t>
      </w:r>
    </w:p>
    <w:p w14:paraId="22E85A5E" w14:textId="77777777" w:rsidR="007F2008" w:rsidRPr="007F2008" w:rsidRDefault="007F2008" w:rsidP="007F2008">
      <w:pPr>
        <w:rPr>
          <w:rFonts w:cs="Times New Roman"/>
          <w:sz w:val="22"/>
          <w:szCs w:val="22"/>
        </w:rPr>
      </w:pPr>
    </w:p>
    <w:p w14:paraId="46DF7E06" w14:textId="73AB946A" w:rsidR="007F2008" w:rsidRPr="007F2008" w:rsidRDefault="007F2008" w:rsidP="007F2008">
      <w:pPr>
        <w:rPr>
          <w:rFonts w:cs="Times New Roman"/>
          <w:sz w:val="22"/>
          <w:szCs w:val="22"/>
        </w:rPr>
      </w:pPr>
      <w:r w:rsidRPr="007F2008">
        <w:rPr>
          <w:rFonts w:cs="Times New Roman"/>
          <w:sz w:val="22"/>
          <w:szCs w:val="22"/>
        </w:rPr>
        <w:t xml:space="preserve">Received, acknowledged, and conditions agreed to on this </w:t>
      </w:r>
      <w:r w:rsidR="00396B38">
        <w:rPr>
          <w:rFonts w:cs="Times New Roman"/>
          <w:sz w:val="22"/>
          <w:szCs w:val="22"/>
        </w:rPr>
        <w:t>_________ day of _________, 202</w:t>
      </w:r>
      <w:r w:rsidR="00316B25">
        <w:rPr>
          <w:rFonts w:cs="Times New Roman"/>
          <w:sz w:val="22"/>
          <w:szCs w:val="22"/>
        </w:rPr>
        <w:t>5</w:t>
      </w:r>
      <w:r w:rsidRPr="007F2008">
        <w:rPr>
          <w:rFonts w:cs="Times New Roman"/>
          <w:sz w:val="22"/>
          <w:szCs w:val="22"/>
        </w:rPr>
        <w:t>, by:</w:t>
      </w:r>
    </w:p>
    <w:p w14:paraId="06F276AA" w14:textId="77777777" w:rsidR="007F2008" w:rsidRPr="007F2008" w:rsidRDefault="007F2008" w:rsidP="007F2008">
      <w:pPr>
        <w:rPr>
          <w:rFonts w:cs="Times New Roman"/>
          <w:sz w:val="22"/>
          <w:szCs w:val="22"/>
        </w:rPr>
      </w:pPr>
    </w:p>
    <w:p w14:paraId="1EBEFA01" w14:textId="77777777" w:rsidR="007F2008" w:rsidRPr="007F2008" w:rsidRDefault="007F2008" w:rsidP="007F2008">
      <w:pPr>
        <w:rPr>
          <w:rFonts w:cs="Times New Roman"/>
          <w:sz w:val="22"/>
          <w:szCs w:val="22"/>
        </w:rPr>
      </w:pPr>
      <w:r w:rsidRPr="007F2008">
        <w:rPr>
          <w:rFonts w:cs="Times New Roman"/>
          <w:sz w:val="22"/>
          <w:szCs w:val="22"/>
        </w:rPr>
        <w:t>Respondent:  __________________________________________________________</w:t>
      </w:r>
    </w:p>
    <w:p w14:paraId="1F89AC37" w14:textId="77777777" w:rsidR="007F2008" w:rsidRPr="007F2008" w:rsidRDefault="007F2008" w:rsidP="007F2008">
      <w:pPr>
        <w:rPr>
          <w:rFonts w:cs="Times New Roman"/>
          <w:sz w:val="22"/>
          <w:szCs w:val="22"/>
        </w:rPr>
      </w:pPr>
    </w:p>
    <w:p w14:paraId="7FA08821" w14:textId="77777777" w:rsidR="007F2008" w:rsidRPr="007F2008" w:rsidRDefault="007F2008" w:rsidP="007F2008">
      <w:pPr>
        <w:rPr>
          <w:rFonts w:cs="Times New Roman"/>
          <w:sz w:val="22"/>
          <w:szCs w:val="22"/>
        </w:rPr>
      </w:pPr>
      <w:r w:rsidRPr="007F2008">
        <w:rPr>
          <w:rFonts w:cs="Times New Roman"/>
          <w:sz w:val="22"/>
          <w:szCs w:val="22"/>
        </w:rPr>
        <w:t>Company Name: _______________________________________________________</w:t>
      </w:r>
    </w:p>
    <w:p w14:paraId="4C934523" w14:textId="77777777" w:rsidR="007F2008" w:rsidRPr="007F2008" w:rsidRDefault="007F2008" w:rsidP="007F2008">
      <w:pPr>
        <w:rPr>
          <w:rFonts w:cs="Times New Roman"/>
          <w:sz w:val="22"/>
          <w:szCs w:val="22"/>
        </w:rPr>
      </w:pPr>
    </w:p>
    <w:p w14:paraId="478F2BF3" w14:textId="6B8D90A2" w:rsidR="00FA32C5" w:rsidRDefault="007F2008" w:rsidP="007F2008">
      <w:pPr>
        <w:rPr>
          <w:rFonts w:cs="Times New Roman"/>
          <w:sz w:val="22"/>
          <w:szCs w:val="22"/>
        </w:rPr>
      </w:pPr>
      <w:r w:rsidRPr="007F2008">
        <w:rPr>
          <w:rFonts w:cs="Times New Roman"/>
          <w:sz w:val="22"/>
          <w:szCs w:val="22"/>
        </w:rPr>
        <w:t xml:space="preserve">If there are questions pertaining to this </w:t>
      </w:r>
      <w:proofErr w:type="gramStart"/>
      <w:r w:rsidRPr="007F2008">
        <w:rPr>
          <w:rFonts w:cs="Times New Roman"/>
          <w:sz w:val="22"/>
          <w:szCs w:val="22"/>
        </w:rPr>
        <w:t>addendum</w:t>
      </w:r>
      <w:proofErr w:type="gramEnd"/>
      <w:r w:rsidRPr="007F2008">
        <w:rPr>
          <w:rFonts w:cs="Times New Roman"/>
          <w:sz w:val="22"/>
          <w:szCs w:val="22"/>
        </w:rPr>
        <w:t xml:space="preserve"> please contact</w:t>
      </w:r>
      <w:r w:rsidR="00CF0D8E">
        <w:rPr>
          <w:rFonts w:cs="Times New Roman"/>
          <w:sz w:val="22"/>
          <w:szCs w:val="22"/>
        </w:rPr>
        <w:t xml:space="preserve">: </w:t>
      </w:r>
      <w:hyperlink r:id="rId7" w:history="1">
        <w:r w:rsidRPr="0033343C">
          <w:rPr>
            <w:rStyle w:val="Hyperlink"/>
            <w:sz w:val="22"/>
            <w:szCs w:val="22"/>
          </w:rPr>
          <w:t>Bid_submissions@jpshealth.org</w:t>
        </w:r>
      </w:hyperlink>
      <w:r>
        <w:rPr>
          <w:rFonts w:cs="Times New Roman"/>
          <w:sz w:val="22"/>
          <w:szCs w:val="22"/>
        </w:rPr>
        <w:t xml:space="preserve"> </w:t>
      </w:r>
    </w:p>
    <w:p w14:paraId="78B9D87F" w14:textId="77777777" w:rsidR="00E34F18" w:rsidRDefault="00E34F18" w:rsidP="007F2008">
      <w:pPr>
        <w:rPr>
          <w:rFonts w:cs="Times New Roman"/>
          <w:sz w:val="22"/>
          <w:szCs w:val="22"/>
        </w:rPr>
      </w:pPr>
    </w:p>
    <w:p w14:paraId="5B35D376" w14:textId="77777777" w:rsidR="00E34F18" w:rsidRDefault="00E34F18" w:rsidP="007F2008">
      <w:pPr>
        <w:rPr>
          <w:rFonts w:cs="Times New Roman"/>
          <w:sz w:val="22"/>
          <w:szCs w:val="22"/>
        </w:rPr>
      </w:pPr>
    </w:p>
    <w:p w14:paraId="44E91F62" w14:textId="77777777" w:rsidR="00E34F18" w:rsidRDefault="00E34F18" w:rsidP="007F2008">
      <w:pPr>
        <w:rPr>
          <w:rFonts w:cs="Times New Roman"/>
          <w:sz w:val="22"/>
          <w:szCs w:val="22"/>
        </w:rPr>
      </w:pPr>
    </w:p>
    <w:p w14:paraId="6138CA0B" w14:textId="77777777" w:rsidR="00E34F18" w:rsidRDefault="00E34F18" w:rsidP="007F2008">
      <w:pPr>
        <w:rPr>
          <w:rFonts w:cs="Times New Roman"/>
          <w:sz w:val="22"/>
          <w:szCs w:val="22"/>
        </w:rPr>
      </w:pPr>
    </w:p>
    <w:p w14:paraId="0F513CED" w14:textId="77777777" w:rsidR="00E34F18" w:rsidRDefault="00E34F18" w:rsidP="007F2008">
      <w:pPr>
        <w:rPr>
          <w:rFonts w:cs="Times New Roman"/>
          <w:sz w:val="22"/>
          <w:szCs w:val="22"/>
        </w:rPr>
      </w:pPr>
    </w:p>
    <w:p w14:paraId="68664A41" w14:textId="77777777" w:rsidR="00E34F18" w:rsidRDefault="00E34F18" w:rsidP="007F2008">
      <w:pPr>
        <w:rPr>
          <w:rFonts w:cs="Times New Roman"/>
          <w:sz w:val="22"/>
          <w:szCs w:val="22"/>
        </w:rPr>
      </w:pPr>
    </w:p>
    <w:p w14:paraId="00923E9A" w14:textId="77777777" w:rsidR="00E34F18" w:rsidRDefault="00E34F18" w:rsidP="007F2008">
      <w:pPr>
        <w:rPr>
          <w:rFonts w:cs="Times New Roman"/>
          <w:sz w:val="22"/>
          <w:szCs w:val="22"/>
        </w:rPr>
      </w:pPr>
    </w:p>
    <w:p w14:paraId="7061FAE2" w14:textId="77777777" w:rsidR="00E34F18" w:rsidRDefault="00E34F18" w:rsidP="007F2008">
      <w:pPr>
        <w:rPr>
          <w:rFonts w:cs="Times New Roman"/>
          <w:sz w:val="22"/>
          <w:szCs w:val="22"/>
        </w:rPr>
      </w:pPr>
    </w:p>
    <w:p w14:paraId="211B03D6" w14:textId="77777777" w:rsidR="006232F0" w:rsidRDefault="006232F0" w:rsidP="007F2008">
      <w:pPr>
        <w:rPr>
          <w:rFonts w:cs="Times New Roman"/>
          <w:sz w:val="22"/>
          <w:szCs w:val="22"/>
        </w:rPr>
      </w:pPr>
    </w:p>
    <w:p w14:paraId="4C539E65" w14:textId="77777777" w:rsidR="006232F0" w:rsidRDefault="006232F0" w:rsidP="007F2008">
      <w:pPr>
        <w:rPr>
          <w:rFonts w:cs="Times New Roman"/>
          <w:sz w:val="22"/>
          <w:szCs w:val="22"/>
        </w:rPr>
      </w:pPr>
    </w:p>
    <w:p w14:paraId="26E40E60" w14:textId="77777777" w:rsidR="006232F0" w:rsidRDefault="006232F0" w:rsidP="007F2008">
      <w:pPr>
        <w:rPr>
          <w:rFonts w:cs="Times New Roman"/>
          <w:sz w:val="22"/>
          <w:szCs w:val="22"/>
        </w:rPr>
      </w:pPr>
    </w:p>
    <w:p w14:paraId="52F6463A" w14:textId="77777777" w:rsidR="006232F0" w:rsidRDefault="006232F0" w:rsidP="007F2008">
      <w:pPr>
        <w:rPr>
          <w:rFonts w:cs="Times New Roman"/>
          <w:sz w:val="22"/>
          <w:szCs w:val="22"/>
        </w:rPr>
      </w:pPr>
    </w:p>
    <w:p w14:paraId="56B46FD8" w14:textId="77777777" w:rsidR="006232F0" w:rsidRDefault="006232F0" w:rsidP="007F2008">
      <w:pPr>
        <w:rPr>
          <w:rFonts w:cs="Times New Roman"/>
          <w:sz w:val="22"/>
          <w:szCs w:val="22"/>
        </w:rPr>
      </w:pPr>
    </w:p>
    <w:p w14:paraId="4F737955" w14:textId="77777777" w:rsidR="006232F0" w:rsidRDefault="006232F0" w:rsidP="007F2008">
      <w:pPr>
        <w:rPr>
          <w:rFonts w:cs="Times New Roman"/>
          <w:sz w:val="22"/>
          <w:szCs w:val="22"/>
        </w:rPr>
      </w:pPr>
    </w:p>
    <w:p w14:paraId="06BC4930" w14:textId="77777777" w:rsidR="00E34F18" w:rsidRDefault="00E34F18" w:rsidP="007F2008">
      <w:pPr>
        <w:rPr>
          <w:rFonts w:cs="Times New Roman"/>
          <w:sz w:val="22"/>
          <w:szCs w:val="22"/>
        </w:rPr>
      </w:pPr>
    </w:p>
    <w:p w14:paraId="28A87FEC" w14:textId="77777777" w:rsidR="00E34F18" w:rsidRDefault="00E34F18" w:rsidP="007F2008">
      <w:pPr>
        <w:rPr>
          <w:rFonts w:cs="Times New Roman"/>
          <w:sz w:val="22"/>
          <w:szCs w:val="22"/>
        </w:rPr>
      </w:pPr>
    </w:p>
    <w:p w14:paraId="343EF7B9" w14:textId="77777777" w:rsidR="00E34F18" w:rsidRDefault="00E34F18" w:rsidP="007F2008">
      <w:pPr>
        <w:rPr>
          <w:rFonts w:cs="Times New Roman"/>
          <w:sz w:val="22"/>
          <w:szCs w:val="22"/>
        </w:rPr>
      </w:pPr>
    </w:p>
    <w:p w14:paraId="3A911294" w14:textId="77777777" w:rsidR="006232F0" w:rsidRDefault="006232F0" w:rsidP="007F2008">
      <w:pPr>
        <w:rPr>
          <w:rFonts w:cs="Times New Roman"/>
          <w:sz w:val="22"/>
          <w:szCs w:val="22"/>
        </w:rPr>
      </w:pPr>
    </w:p>
    <w:p w14:paraId="21E27BDD" w14:textId="77777777" w:rsidR="00196D05" w:rsidRDefault="00196D05" w:rsidP="007F2008">
      <w:pPr>
        <w:rPr>
          <w:rFonts w:cs="Times New Roman"/>
          <w:sz w:val="22"/>
          <w:szCs w:val="22"/>
        </w:rPr>
      </w:pPr>
    </w:p>
    <w:p w14:paraId="605EDD81" w14:textId="77777777" w:rsidR="00196D05" w:rsidRDefault="00196D05" w:rsidP="007F2008">
      <w:pPr>
        <w:rPr>
          <w:rFonts w:cs="Times New Roman"/>
          <w:sz w:val="22"/>
          <w:szCs w:val="22"/>
        </w:rPr>
      </w:pPr>
    </w:p>
    <w:p w14:paraId="56CC1DF8" w14:textId="77777777" w:rsidR="00196D05" w:rsidRDefault="00196D05" w:rsidP="007F2008">
      <w:pPr>
        <w:rPr>
          <w:rFonts w:cs="Times New Roman"/>
          <w:sz w:val="22"/>
          <w:szCs w:val="22"/>
        </w:rPr>
      </w:pPr>
    </w:p>
    <w:p w14:paraId="676D50F9" w14:textId="77777777" w:rsidR="00196D05" w:rsidRDefault="00196D05" w:rsidP="007F2008">
      <w:pPr>
        <w:rPr>
          <w:rFonts w:cs="Times New Roman"/>
          <w:sz w:val="22"/>
          <w:szCs w:val="22"/>
        </w:rPr>
      </w:pPr>
    </w:p>
    <w:p w14:paraId="0879BB63" w14:textId="77777777" w:rsidR="00196D05" w:rsidRDefault="00196D05" w:rsidP="007F2008">
      <w:pPr>
        <w:rPr>
          <w:rFonts w:cs="Times New Roman"/>
          <w:sz w:val="22"/>
          <w:szCs w:val="22"/>
        </w:rPr>
      </w:pPr>
    </w:p>
    <w:p w14:paraId="4968F408" w14:textId="77777777" w:rsidR="00E34F18" w:rsidRDefault="00E34F18" w:rsidP="007F2008">
      <w:pPr>
        <w:rPr>
          <w:rFonts w:cs="Times New Roman"/>
          <w:sz w:val="22"/>
          <w:szCs w:val="22"/>
        </w:rPr>
      </w:pPr>
    </w:p>
    <w:p w14:paraId="308BE194" w14:textId="77777777" w:rsidR="00E34F18" w:rsidRDefault="00E34F18" w:rsidP="007F2008">
      <w:pPr>
        <w:rPr>
          <w:rFonts w:cs="Times New Roman"/>
          <w:sz w:val="22"/>
          <w:szCs w:val="22"/>
        </w:rPr>
      </w:pPr>
    </w:p>
    <w:p w14:paraId="687FA684" w14:textId="77777777" w:rsidR="00E34F18" w:rsidRDefault="00E34F18" w:rsidP="007F2008">
      <w:pPr>
        <w:rPr>
          <w:rFonts w:cs="Times New Roman"/>
          <w:sz w:val="22"/>
          <w:szCs w:val="22"/>
        </w:rPr>
      </w:pPr>
    </w:p>
    <w:p w14:paraId="0C7FB401" w14:textId="77777777" w:rsidR="006232F0" w:rsidRPr="006232F0" w:rsidRDefault="006232F0" w:rsidP="006232F0">
      <w:pPr>
        <w:jc w:val="center"/>
        <w:rPr>
          <w:rFonts w:cs="Times New Roman"/>
          <w:b/>
          <w:sz w:val="40"/>
          <w:szCs w:val="40"/>
        </w:rPr>
      </w:pPr>
      <w:bookmarkStart w:id="1" w:name="ExC"/>
      <w:r w:rsidRPr="006232F0">
        <w:rPr>
          <w:rFonts w:cs="Times New Roman"/>
          <w:b/>
          <w:sz w:val="40"/>
          <w:szCs w:val="40"/>
        </w:rPr>
        <w:lastRenderedPageBreak/>
        <w:t>Exhibit C</w:t>
      </w:r>
    </w:p>
    <w:bookmarkEnd w:id="1"/>
    <w:p w14:paraId="1A294CC1" w14:textId="77777777" w:rsidR="006232F0" w:rsidRPr="006232F0" w:rsidRDefault="006232F0" w:rsidP="006232F0">
      <w:pPr>
        <w:jc w:val="center"/>
        <w:rPr>
          <w:rFonts w:cs="Times New Roman"/>
          <w:b/>
          <w:sz w:val="40"/>
          <w:szCs w:val="40"/>
        </w:rPr>
      </w:pPr>
      <w:r w:rsidRPr="006232F0">
        <w:rPr>
          <w:rFonts w:cs="Times New Roman"/>
          <w:b/>
          <w:sz w:val="40"/>
          <w:szCs w:val="40"/>
        </w:rPr>
        <w:t xml:space="preserve">Contract Terms </w:t>
      </w:r>
    </w:p>
    <w:p w14:paraId="3D72390B" w14:textId="77777777" w:rsidR="006232F0" w:rsidRPr="006232F0" w:rsidRDefault="006232F0" w:rsidP="006232F0">
      <w:pPr>
        <w:jc w:val="center"/>
        <w:rPr>
          <w:rFonts w:cs="Times New Roman"/>
          <w:b/>
          <w:bCs/>
          <w:sz w:val="36"/>
          <w:szCs w:val="36"/>
        </w:rPr>
      </w:pPr>
      <w:r w:rsidRPr="006232F0">
        <w:rPr>
          <w:rFonts w:cs="Times New Roman"/>
          <w:b/>
          <w:bCs/>
          <w:sz w:val="36"/>
          <w:szCs w:val="36"/>
        </w:rPr>
        <w:t>RFP #20251310020 Fire Pump Replacement (JPOC 1350)</w:t>
      </w:r>
    </w:p>
    <w:p w14:paraId="620325EC" w14:textId="77777777" w:rsidR="006232F0" w:rsidRPr="006232F0" w:rsidRDefault="006232F0" w:rsidP="006232F0">
      <w:pPr>
        <w:tabs>
          <w:tab w:val="left" w:pos="720"/>
        </w:tabs>
        <w:spacing w:before="220" w:after="220"/>
        <w:ind w:firstLine="720"/>
        <w:jc w:val="both"/>
        <w:rPr>
          <w:rFonts w:cs="Times New Roman"/>
          <w:b/>
          <w:bCs/>
          <w:sz w:val="22"/>
          <w:szCs w:val="20"/>
        </w:rPr>
      </w:pPr>
      <w:r w:rsidRPr="006232F0">
        <w:rPr>
          <w:rFonts w:cs="Times New Roman"/>
          <w:b/>
          <w:sz w:val="22"/>
          <w:szCs w:val="20"/>
          <w:highlight w:val="yellow"/>
        </w:rPr>
        <w:t>[</w:t>
      </w:r>
      <w:r w:rsidRPr="006232F0">
        <w:rPr>
          <w:rFonts w:cs="Times New Roman"/>
          <w:b/>
          <w:color w:val="FF0000"/>
          <w:sz w:val="22"/>
          <w:szCs w:val="20"/>
        </w:rPr>
        <w:t>IMPORTANT</w:t>
      </w:r>
      <w:proofErr w:type="gramStart"/>
      <w:r w:rsidRPr="006232F0">
        <w:rPr>
          <w:rFonts w:cs="Times New Roman"/>
          <w:b/>
          <w:color w:val="FF0000"/>
          <w:sz w:val="22"/>
          <w:szCs w:val="20"/>
        </w:rPr>
        <w:t xml:space="preserve">:  </w:t>
      </w:r>
      <w:r w:rsidRPr="006232F0">
        <w:rPr>
          <w:rFonts w:cs="Times New Roman"/>
          <w:sz w:val="22"/>
          <w:szCs w:val="20"/>
        </w:rPr>
        <w:t>In</w:t>
      </w:r>
      <w:proofErr w:type="gramEnd"/>
      <w:r w:rsidRPr="006232F0">
        <w:rPr>
          <w:rFonts w:cs="Times New Roman"/>
          <w:sz w:val="22"/>
          <w:szCs w:val="20"/>
        </w:rPr>
        <w:t xml:space="preserve"> submitting a response to this Solicitation, the Respondent agrees to accept the terms and conditions set forth in this Solicitation or incorporated herein by reference. </w:t>
      </w:r>
      <w:r w:rsidRPr="006232F0">
        <w:rPr>
          <w:rFonts w:cs="Times New Roman"/>
          <w:b/>
          <w:bCs/>
          <w:sz w:val="22"/>
          <w:szCs w:val="20"/>
        </w:rPr>
        <w:t xml:space="preserve">The successful Respondent will be expected to </w:t>
      </w:r>
      <w:proofErr w:type="gramStart"/>
      <w:r w:rsidRPr="006232F0">
        <w:rPr>
          <w:rFonts w:cs="Times New Roman"/>
          <w:b/>
          <w:bCs/>
          <w:sz w:val="22"/>
          <w:szCs w:val="20"/>
        </w:rPr>
        <w:t>enter into</w:t>
      </w:r>
      <w:proofErr w:type="gramEnd"/>
      <w:r w:rsidRPr="006232F0">
        <w:rPr>
          <w:rFonts w:cs="Times New Roman"/>
          <w:b/>
          <w:bCs/>
          <w:sz w:val="22"/>
          <w:szCs w:val="20"/>
        </w:rPr>
        <w:t xml:space="preserve"> a contract which contains substantially the same terms and conditions as are included in </w:t>
      </w:r>
      <w:hyperlink w:anchor="ExC" w:history="1">
        <w:r w:rsidRPr="006232F0">
          <w:rPr>
            <w:rFonts w:cs="Times New Roman"/>
            <w:b/>
            <w:bCs/>
            <w:color w:val="0000FF"/>
            <w:sz w:val="22"/>
            <w:szCs w:val="20"/>
            <w:u w:val="single"/>
          </w:rPr>
          <w:t>Exhibit C</w:t>
        </w:r>
      </w:hyperlink>
      <w:r w:rsidRPr="006232F0">
        <w:rPr>
          <w:rFonts w:cs="Times New Roman"/>
          <w:b/>
          <w:bCs/>
          <w:sz w:val="22"/>
          <w:szCs w:val="20"/>
        </w:rPr>
        <w:t xml:space="preserve"> to this Solicitation. </w:t>
      </w:r>
    </w:p>
    <w:p w14:paraId="2DD2C127" w14:textId="77777777" w:rsidR="006232F0" w:rsidRPr="006232F0" w:rsidRDefault="006232F0" w:rsidP="006232F0">
      <w:pPr>
        <w:tabs>
          <w:tab w:val="left" w:pos="720"/>
        </w:tabs>
        <w:spacing w:before="220" w:after="220"/>
        <w:ind w:firstLine="720"/>
        <w:jc w:val="both"/>
        <w:rPr>
          <w:rFonts w:cs="Times New Roman"/>
          <w:sz w:val="22"/>
          <w:szCs w:val="20"/>
        </w:rPr>
      </w:pPr>
      <w:r w:rsidRPr="006232F0">
        <w:rPr>
          <w:rFonts w:cs="Times New Roman"/>
          <w:sz w:val="22"/>
          <w:szCs w:val="20"/>
        </w:rPr>
        <w:t xml:space="preserve">If you are proposing any revisions to Exhibit C, the Contract Terms, you MUST indicate this below and </w:t>
      </w:r>
      <w:r w:rsidRPr="006232F0">
        <w:rPr>
          <w:rFonts w:cs="Times New Roman"/>
          <w:b/>
          <w:bCs/>
          <w:sz w:val="22"/>
          <w:szCs w:val="20"/>
        </w:rPr>
        <w:t>provide a redlined draft of your proposed revisions</w:t>
      </w:r>
      <w:r w:rsidRPr="006232F0">
        <w:rPr>
          <w:rFonts w:cs="Times New Roman"/>
          <w:sz w:val="22"/>
          <w:szCs w:val="20"/>
        </w:rPr>
        <w:t xml:space="preserve">. The </w:t>
      </w:r>
      <w:proofErr w:type="gramStart"/>
      <w:r w:rsidRPr="006232F0">
        <w:rPr>
          <w:rFonts w:cs="Times New Roman"/>
          <w:sz w:val="22"/>
          <w:szCs w:val="20"/>
        </w:rPr>
        <w:t>District</w:t>
      </w:r>
      <w:proofErr w:type="gramEnd"/>
      <w:r w:rsidRPr="006232F0">
        <w:rPr>
          <w:rFonts w:cs="Times New Roman"/>
          <w:sz w:val="22"/>
          <w:szCs w:val="20"/>
        </w:rPr>
        <w:t xml:space="preserve"> will only consider those exceptions, additions, deletions or revisions as are set forth by Respondent specifically in response to this Exhibit C. The </w:t>
      </w:r>
      <w:proofErr w:type="gramStart"/>
      <w:r w:rsidRPr="006232F0">
        <w:rPr>
          <w:rFonts w:cs="Times New Roman"/>
          <w:sz w:val="22"/>
          <w:szCs w:val="20"/>
        </w:rPr>
        <w:t>District</w:t>
      </w:r>
      <w:proofErr w:type="gramEnd"/>
      <w:r w:rsidRPr="006232F0">
        <w:rPr>
          <w:rFonts w:cs="Times New Roman"/>
          <w:sz w:val="22"/>
          <w:szCs w:val="20"/>
        </w:rPr>
        <w:t xml:space="preserve"> may accept or reject your proposed revisions at its sole discretion. No proposed revisions will become effective unless accepted by the </w:t>
      </w:r>
      <w:proofErr w:type="gramStart"/>
      <w:r w:rsidRPr="006232F0">
        <w:rPr>
          <w:rFonts w:cs="Times New Roman"/>
          <w:sz w:val="22"/>
          <w:szCs w:val="20"/>
        </w:rPr>
        <w:t>District</w:t>
      </w:r>
      <w:proofErr w:type="gramEnd"/>
      <w:r w:rsidRPr="006232F0">
        <w:rPr>
          <w:rFonts w:cs="Times New Roman"/>
          <w:sz w:val="22"/>
          <w:szCs w:val="20"/>
        </w:rPr>
        <w:t xml:space="preserve"> and agreed to in writing and signed by both parties.</w:t>
      </w:r>
    </w:p>
    <w:p w14:paraId="0948B6A9" w14:textId="77777777" w:rsidR="006232F0" w:rsidRPr="006232F0" w:rsidRDefault="006232F0" w:rsidP="006232F0">
      <w:pPr>
        <w:tabs>
          <w:tab w:val="left" w:pos="720"/>
        </w:tabs>
        <w:spacing w:before="220" w:after="220"/>
        <w:ind w:firstLine="720"/>
        <w:jc w:val="both"/>
        <w:rPr>
          <w:rFonts w:cs="Times New Roman"/>
          <w:b/>
          <w:sz w:val="22"/>
          <w:szCs w:val="20"/>
        </w:rPr>
      </w:pPr>
      <w:r w:rsidRPr="006232F0">
        <w:rPr>
          <w:rFonts w:cs="Times New Roman"/>
          <w:sz w:val="22"/>
          <w:szCs w:val="20"/>
        </w:rPr>
        <w:t xml:space="preserve">The </w:t>
      </w:r>
      <w:proofErr w:type="gramStart"/>
      <w:r w:rsidRPr="006232F0">
        <w:rPr>
          <w:rFonts w:cs="Times New Roman"/>
          <w:sz w:val="22"/>
          <w:szCs w:val="20"/>
        </w:rPr>
        <w:t>District</w:t>
      </w:r>
      <w:proofErr w:type="gramEnd"/>
      <w:r w:rsidRPr="006232F0">
        <w:rPr>
          <w:rFonts w:cs="Times New Roman"/>
          <w:sz w:val="22"/>
          <w:szCs w:val="20"/>
        </w:rPr>
        <w:t xml:space="preserve"> considers the Respondent to agree to all terms and conditions of the Contract Terms (including Exhibits), unless otherwise indicated herein. Absence of a </w:t>
      </w:r>
      <w:proofErr w:type="gramStart"/>
      <w:r w:rsidRPr="006232F0">
        <w:rPr>
          <w:rFonts w:cs="Times New Roman"/>
          <w:sz w:val="22"/>
          <w:szCs w:val="20"/>
        </w:rPr>
        <w:t>redline</w:t>
      </w:r>
      <w:proofErr w:type="gramEnd"/>
      <w:r w:rsidRPr="006232F0">
        <w:rPr>
          <w:rFonts w:cs="Times New Roman"/>
          <w:sz w:val="22"/>
          <w:szCs w:val="20"/>
        </w:rPr>
        <w:t xml:space="preserve"> will constitute agreement, and there will be no further negotiations regarding the same. </w:t>
      </w:r>
      <w:r w:rsidRPr="006232F0">
        <w:rPr>
          <w:rFonts w:cs="Times New Roman"/>
          <w:b/>
          <w:sz w:val="22"/>
          <w:szCs w:val="20"/>
        </w:rPr>
        <w:t xml:space="preserve">Respondents submitting </w:t>
      </w:r>
      <w:proofErr w:type="gramStart"/>
      <w:r w:rsidRPr="006232F0">
        <w:rPr>
          <w:rFonts w:cs="Times New Roman"/>
          <w:b/>
          <w:sz w:val="22"/>
          <w:szCs w:val="20"/>
        </w:rPr>
        <w:t>redlines</w:t>
      </w:r>
      <w:proofErr w:type="gramEnd"/>
      <w:r w:rsidRPr="006232F0">
        <w:rPr>
          <w:rFonts w:cs="Times New Roman"/>
          <w:b/>
          <w:sz w:val="22"/>
          <w:szCs w:val="20"/>
        </w:rPr>
        <w:t xml:space="preserve"> must provide an editable unlocked/unsecured version of the </w:t>
      </w:r>
      <w:proofErr w:type="gramStart"/>
      <w:r w:rsidRPr="006232F0">
        <w:rPr>
          <w:rFonts w:cs="Times New Roman"/>
          <w:b/>
          <w:sz w:val="22"/>
          <w:szCs w:val="20"/>
        </w:rPr>
        <w:t>redlined</w:t>
      </w:r>
      <w:proofErr w:type="gramEnd"/>
      <w:r w:rsidRPr="006232F0">
        <w:rPr>
          <w:rFonts w:cs="Times New Roman"/>
          <w:b/>
          <w:sz w:val="22"/>
          <w:szCs w:val="20"/>
        </w:rPr>
        <w:t xml:space="preserve"> draft with their Solicitation Response (preferably in track changes).</w:t>
      </w:r>
    </w:p>
    <w:p w14:paraId="45941B6E" w14:textId="77777777" w:rsidR="006232F0" w:rsidRPr="006232F0" w:rsidRDefault="006232F0" w:rsidP="006232F0">
      <w:pPr>
        <w:tabs>
          <w:tab w:val="left" w:pos="720"/>
        </w:tabs>
        <w:spacing w:before="220" w:after="220"/>
        <w:ind w:firstLine="720"/>
        <w:jc w:val="both"/>
        <w:rPr>
          <w:rFonts w:cs="Book Antiqua"/>
          <w:b/>
          <w:sz w:val="22"/>
          <w:szCs w:val="20"/>
          <w:highlight w:val="yellow"/>
        </w:rPr>
      </w:pPr>
      <w:r w:rsidRPr="006232F0">
        <w:rPr>
          <w:rFonts w:cs="Book Antiqua"/>
          <w:b/>
          <w:i/>
          <w:sz w:val="22"/>
          <w:szCs w:val="20"/>
          <w:highlight w:val="yellow"/>
          <w:u w:val="single"/>
        </w:rPr>
        <w:t>BEFORE YOU EDIT EXHIBIT C, PLEASE NOTE</w:t>
      </w:r>
      <w:r w:rsidRPr="006232F0">
        <w:rPr>
          <w:rFonts w:cs="Book Antiqua"/>
          <w:b/>
          <w:sz w:val="22"/>
          <w:szCs w:val="20"/>
          <w:highlight w:val="yellow"/>
          <w:u w:val="single"/>
        </w:rPr>
        <w:t>:</w:t>
      </w:r>
      <w:r w:rsidRPr="006232F0">
        <w:rPr>
          <w:rFonts w:cs="Book Antiqua"/>
          <w:b/>
          <w:sz w:val="22"/>
          <w:szCs w:val="20"/>
          <w:highlight w:val="yellow"/>
        </w:rPr>
        <w:t xml:space="preserve"> The District will not agree to:</w:t>
      </w:r>
    </w:p>
    <w:p w14:paraId="5DED20FA" w14:textId="77777777" w:rsidR="006232F0" w:rsidRPr="006232F0" w:rsidRDefault="006232F0" w:rsidP="006232F0">
      <w:pPr>
        <w:numPr>
          <w:ilvl w:val="0"/>
          <w:numId w:val="1"/>
        </w:numPr>
        <w:tabs>
          <w:tab w:val="left" w:pos="720"/>
        </w:tabs>
        <w:spacing w:before="220" w:after="220"/>
        <w:ind w:left="1440"/>
        <w:contextualSpacing/>
        <w:jc w:val="both"/>
        <w:rPr>
          <w:rFonts w:cs="Book Antiqua"/>
          <w:b/>
          <w:sz w:val="22"/>
          <w:szCs w:val="20"/>
          <w:highlight w:val="yellow"/>
        </w:rPr>
      </w:pPr>
      <w:r w:rsidRPr="006232F0">
        <w:rPr>
          <w:rFonts w:cs="Book Antiqua"/>
          <w:b/>
          <w:sz w:val="22"/>
          <w:szCs w:val="20"/>
          <w:highlight w:val="yellow"/>
        </w:rPr>
        <w:t xml:space="preserve">indemnify the </w:t>
      </w:r>
      <w:proofErr w:type="gramStart"/>
      <w:r w:rsidRPr="006232F0">
        <w:rPr>
          <w:rFonts w:cs="Book Antiqua"/>
          <w:b/>
          <w:sz w:val="22"/>
          <w:szCs w:val="20"/>
          <w:highlight w:val="yellow"/>
        </w:rPr>
        <w:t>vendor;</w:t>
      </w:r>
      <w:proofErr w:type="gramEnd"/>
      <w:r w:rsidRPr="006232F0">
        <w:rPr>
          <w:rFonts w:cs="Book Antiqua"/>
          <w:b/>
          <w:sz w:val="22"/>
          <w:szCs w:val="20"/>
          <w:highlight w:val="yellow"/>
        </w:rPr>
        <w:t xml:space="preserve"> </w:t>
      </w:r>
    </w:p>
    <w:p w14:paraId="6D1704BD" w14:textId="77777777" w:rsidR="006232F0" w:rsidRPr="006232F0" w:rsidRDefault="006232F0" w:rsidP="006232F0">
      <w:pPr>
        <w:numPr>
          <w:ilvl w:val="0"/>
          <w:numId w:val="1"/>
        </w:numPr>
        <w:tabs>
          <w:tab w:val="left" w:pos="720"/>
        </w:tabs>
        <w:spacing w:before="220" w:after="220"/>
        <w:ind w:left="1440"/>
        <w:contextualSpacing/>
        <w:jc w:val="both"/>
        <w:rPr>
          <w:rFonts w:cs="Book Antiqua"/>
          <w:b/>
          <w:sz w:val="22"/>
          <w:szCs w:val="20"/>
          <w:highlight w:val="yellow"/>
        </w:rPr>
      </w:pPr>
      <w:r w:rsidRPr="006232F0">
        <w:rPr>
          <w:rFonts w:cs="Book Antiqua"/>
          <w:b/>
          <w:sz w:val="22"/>
          <w:szCs w:val="20"/>
          <w:highlight w:val="yellow"/>
        </w:rPr>
        <w:t xml:space="preserve">limit the vendor’s </w:t>
      </w:r>
      <w:proofErr w:type="gramStart"/>
      <w:r w:rsidRPr="006232F0">
        <w:rPr>
          <w:rFonts w:cs="Book Antiqua"/>
          <w:b/>
          <w:sz w:val="22"/>
          <w:szCs w:val="20"/>
          <w:highlight w:val="yellow"/>
        </w:rPr>
        <w:t>liability;</w:t>
      </w:r>
      <w:proofErr w:type="gramEnd"/>
    </w:p>
    <w:p w14:paraId="271DB269" w14:textId="77777777" w:rsidR="006232F0" w:rsidRPr="006232F0" w:rsidRDefault="006232F0" w:rsidP="006232F0">
      <w:pPr>
        <w:numPr>
          <w:ilvl w:val="0"/>
          <w:numId w:val="1"/>
        </w:numPr>
        <w:tabs>
          <w:tab w:val="left" w:pos="720"/>
        </w:tabs>
        <w:spacing w:before="220" w:after="220"/>
        <w:ind w:left="1440"/>
        <w:contextualSpacing/>
        <w:jc w:val="both"/>
        <w:rPr>
          <w:rFonts w:cs="Book Antiqua"/>
          <w:b/>
          <w:sz w:val="22"/>
          <w:szCs w:val="20"/>
          <w:highlight w:val="yellow"/>
        </w:rPr>
      </w:pPr>
      <w:r w:rsidRPr="006232F0">
        <w:rPr>
          <w:rFonts w:cs="Book Antiqua"/>
          <w:b/>
          <w:sz w:val="22"/>
          <w:szCs w:val="20"/>
          <w:highlight w:val="yellow"/>
        </w:rPr>
        <w:t xml:space="preserve">shorten the statute of limitations for any </w:t>
      </w:r>
      <w:proofErr w:type="gramStart"/>
      <w:r w:rsidRPr="006232F0">
        <w:rPr>
          <w:rFonts w:cs="Book Antiqua"/>
          <w:b/>
          <w:sz w:val="22"/>
          <w:szCs w:val="20"/>
          <w:highlight w:val="yellow"/>
        </w:rPr>
        <w:t>claim;</w:t>
      </w:r>
      <w:proofErr w:type="gramEnd"/>
    </w:p>
    <w:p w14:paraId="3952216A" w14:textId="77777777" w:rsidR="006232F0" w:rsidRPr="006232F0" w:rsidRDefault="006232F0" w:rsidP="006232F0">
      <w:pPr>
        <w:numPr>
          <w:ilvl w:val="0"/>
          <w:numId w:val="1"/>
        </w:numPr>
        <w:tabs>
          <w:tab w:val="left" w:pos="720"/>
        </w:tabs>
        <w:spacing w:before="220" w:after="220"/>
        <w:ind w:left="1440"/>
        <w:contextualSpacing/>
        <w:jc w:val="both"/>
        <w:rPr>
          <w:rFonts w:cs="Book Antiqua"/>
          <w:b/>
          <w:sz w:val="22"/>
          <w:szCs w:val="20"/>
          <w:highlight w:val="yellow"/>
        </w:rPr>
      </w:pPr>
      <w:r w:rsidRPr="006232F0">
        <w:rPr>
          <w:rFonts w:cs="Book Antiqua"/>
          <w:b/>
          <w:sz w:val="22"/>
          <w:szCs w:val="20"/>
          <w:highlight w:val="yellow"/>
        </w:rPr>
        <w:t xml:space="preserve">submit to binding </w:t>
      </w:r>
      <w:proofErr w:type="gramStart"/>
      <w:r w:rsidRPr="006232F0">
        <w:rPr>
          <w:rFonts w:cs="Book Antiqua"/>
          <w:b/>
          <w:sz w:val="22"/>
          <w:szCs w:val="20"/>
          <w:highlight w:val="yellow"/>
        </w:rPr>
        <w:t>arbitration;</w:t>
      </w:r>
      <w:proofErr w:type="gramEnd"/>
    </w:p>
    <w:p w14:paraId="1ED8ACFC" w14:textId="77777777" w:rsidR="006232F0" w:rsidRPr="006232F0" w:rsidRDefault="006232F0" w:rsidP="006232F0">
      <w:pPr>
        <w:numPr>
          <w:ilvl w:val="0"/>
          <w:numId w:val="1"/>
        </w:numPr>
        <w:tabs>
          <w:tab w:val="left" w:pos="720"/>
        </w:tabs>
        <w:spacing w:before="220" w:after="220"/>
        <w:ind w:left="1440"/>
        <w:contextualSpacing/>
        <w:jc w:val="both"/>
        <w:rPr>
          <w:rFonts w:cs="Book Antiqua"/>
          <w:b/>
          <w:sz w:val="22"/>
          <w:szCs w:val="20"/>
          <w:highlight w:val="yellow"/>
        </w:rPr>
      </w:pPr>
      <w:r w:rsidRPr="006232F0">
        <w:rPr>
          <w:rFonts w:cs="Book Antiqua"/>
          <w:b/>
          <w:sz w:val="22"/>
          <w:szCs w:val="20"/>
          <w:highlight w:val="yellow"/>
        </w:rPr>
        <w:t xml:space="preserve">waive its right to a jury trial; or </w:t>
      </w:r>
    </w:p>
    <w:p w14:paraId="79711257" w14:textId="77777777" w:rsidR="006232F0" w:rsidRPr="006232F0" w:rsidRDefault="006232F0" w:rsidP="006232F0">
      <w:pPr>
        <w:numPr>
          <w:ilvl w:val="0"/>
          <w:numId w:val="1"/>
        </w:numPr>
        <w:tabs>
          <w:tab w:val="left" w:pos="720"/>
        </w:tabs>
        <w:spacing w:before="220" w:after="220"/>
        <w:ind w:left="1440"/>
        <w:contextualSpacing/>
        <w:jc w:val="both"/>
        <w:rPr>
          <w:rFonts w:cs="Book Antiqua"/>
          <w:b/>
          <w:sz w:val="22"/>
          <w:szCs w:val="20"/>
          <w:highlight w:val="yellow"/>
        </w:rPr>
      </w:pPr>
      <w:r w:rsidRPr="006232F0">
        <w:rPr>
          <w:rFonts w:cs="Book Antiqua"/>
          <w:b/>
          <w:sz w:val="22"/>
          <w:szCs w:val="20"/>
          <w:highlight w:val="yellow"/>
        </w:rPr>
        <w:t>waive its existing governmental immunity.</w:t>
      </w:r>
    </w:p>
    <w:p w14:paraId="01D988CC" w14:textId="77777777" w:rsidR="006232F0" w:rsidRPr="006232F0" w:rsidRDefault="006232F0" w:rsidP="006232F0">
      <w:pPr>
        <w:spacing w:before="220" w:after="220"/>
        <w:ind w:firstLine="720"/>
        <w:jc w:val="both"/>
        <w:rPr>
          <w:rFonts w:cs="Book Antiqua"/>
          <w:b/>
          <w:sz w:val="22"/>
          <w:szCs w:val="20"/>
        </w:rPr>
      </w:pPr>
      <w:r w:rsidRPr="006232F0">
        <w:rPr>
          <w:rFonts w:cs="Book Antiqua"/>
          <w:b/>
          <w:sz w:val="22"/>
          <w:szCs w:val="20"/>
        </w:rPr>
        <w:t xml:space="preserve">As such, please be aware that edits to the following Sections of Exhibit C </w:t>
      </w:r>
      <w:r w:rsidRPr="006232F0">
        <w:rPr>
          <w:rFonts w:cs="Book Antiqua"/>
          <w:b/>
          <w:i/>
          <w:sz w:val="22"/>
          <w:szCs w:val="20"/>
        </w:rPr>
        <w:t>may result in rejection of your proposal</w:t>
      </w:r>
      <w:r w:rsidRPr="006232F0">
        <w:rPr>
          <w:rFonts w:cs="Book Antiqua"/>
          <w:b/>
          <w:sz w:val="22"/>
          <w:szCs w:val="20"/>
        </w:rPr>
        <w:t xml:space="preserve">:  </w:t>
      </w:r>
    </w:p>
    <w:p w14:paraId="1161B0E3" w14:textId="77777777" w:rsidR="006232F0" w:rsidRPr="006232F0" w:rsidRDefault="006232F0" w:rsidP="006232F0">
      <w:pPr>
        <w:numPr>
          <w:ilvl w:val="0"/>
          <w:numId w:val="2"/>
        </w:numPr>
        <w:tabs>
          <w:tab w:val="left" w:pos="720"/>
        </w:tabs>
        <w:spacing w:before="220" w:after="220"/>
        <w:ind w:left="1440"/>
        <w:contextualSpacing/>
        <w:jc w:val="both"/>
        <w:rPr>
          <w:rFonts w:cs="Book Antiqua"/>
          <w:b/>
          <w:sz w:val="22"/>
          <w:szCs w:val="20"/>
        </w:rPr>
      </w:pPr>
      <w:r w:rsidRPr="006232F0">
        <w:rPr>
          <w:rFonts w:cs="Book Antiqua"/>
          <w:b/>
          <w:sz w:val="22"/>
          <w:szCs w:val="20"/>
        </w:rPr>
        <w:t>General Indemnity</w:t>
      </w:r>
    </w:p>
    <w:p w14:paraId="6BCB9F79" w14:textId="77777777" w:rsidR="006232F0" w:rsidRPr="006232F0" w:rsidRDefault="006232F0" w:rsidP="006232F0">
      <w:pPr>
        <w:numPr>
          <w:ilvl w:val="0"/>
          <w:numId w:val="2"/>
        </w:numPr>
        <w:tabs>
          <w:tab w:val="left" w:pos="720"/>
        </w:tabs>
        <w:spacing w:before="220" w:after="220"/>
        <w:ind w:left="1440"/>
        <w:contextualSpacing/>
        <w:jc w:val="both"/>
        <w:rPr>
          <w:rFonts w:cs="Book Antiqua"/>
          <w:b/>
          <w:sz w:val="22"/>
          <w:szCs w:val="20"/>
        </w:rPr>
      </w:pPr>
      <w:r w:rsidRPr="006232F0">
        <w:rPr>
          <w:rFonts w:cs="Book Antiqua"/>
          <w:b/>
          <w:sz w:val="22"/>
          <w:szCs w:val="20"/>
        </w:rPr>
        <w:t>Liability</w:t>
      </w:r>
    </w:p>
    <w:p w14:paraId="7DB1DFD6" w14:textId="77777777" w:rsidR="006232F0" w:rsidRPr="006232F0" w:rsidRDefault="006232F0" w:rsidP="006232F0">
      <w:pPr>
        <w:numPr>
          <w:ilvl w:val="0"/>
          <w:numId w:val="2"/>
        </w:numPr>
        <w:tabs>
          <w:tab w:val="left" w:pos="720"/>
        </w:tabs>
        <w:spacing w:before="220" w:after="220"/>
        <w:ind w:left="1440"/>
        <w:contextualSpacing/>
        <w:jc w:val="both"/>
        <w:rPr>
          <w:rFonts w:cs="Book Antiqua"/>
          <w:b/>
          <w:sz w:val="22"/>
          <w:szCs w:val="20"/>
        </w:rPr>
      </w:pPr>
      <w:r w:rsidRPr="006232F0">
        <w:rPr>
          <w:rFonts w:cs="Book Antiqua"/>
          <w:b/>
          <w:sz w:val="22"/>
          <w:szCs w:val="20"/>
        </w:rPr>
        <w:t>Budgetary and Other Limitations</w:t>
      </w:r>
    </w:p>
    <w:p w14:paraId="2BE510C0" w14:textId="77777777" w:rsidR="006232F0" w:rsidRPr="006232F0" w:rsidRDefault="006232F0" w:rsidP="006232F0">
      <w:pPr>
        <w:numPr>
          <w:ilvl w:val="0"/>
          <w:numId w:val="2"/>
        </w:numPr>
        <w:tabs>
          <w:tab w:val="left" w:pos="720"/>
        </w:tabs>
        <w:spacing w:before="220" w:after="220"/>
        <w:ind w:left="1440"/>
        <w:contextualSpacing/>
        <w:jc w:val="both"/>
        <w:rPr>
          <w:rFonts w:cs="Book Antiqua"/>
          <w:b/>
          <w:sz w:val="22"/>
          <w:szCs w:val="20"/>
        </w:rPr>
      </w:pPr>
      <w:r w:rsidRPr="006232F0">
        <w:rPr>
          <w:rFonts w:cs="Book Antiqua"/>
          <w:b/>
          <w:sz w:val="22"/>
          <w:szCs w:val="20"/>
        </w:rPr>
        <w:t>Texas Public Information Act</w:t>
      </w:r>
    </w:p>
    <w:p w14:paraId="0DC060E8" w14:textId="77777777" w:rsidR="006232F0" w:rsidRPr="006232F0" w:rsidRDefault="006232F0" w:rsidP="006232F0">
      <w:pPr>
        <w:numPr>
          <w:ilvl w:val="0"/>
          <w:numId w:val="2"/>
        </w:numPr>
        <w:tabs>
          <w:tab w:val="left" w:pos="720"/>
        </w:tabs>
        <w:spacing w:before="220" w:after="220"/>
        <w:ind w:left="1440"/>
        <w:contextualSpacing/>
        <w:jc w:val="both"/>
        <w:rPr>
          <w:rFonts w:cs="Book Antiqua"/>
          <w:b/>
          <w:sz w:val="22"/>
          <w:szCs w:val="20"/>
        </w:rPr>
      </w:pPr>
      <w:r w:rsidRPr="006232F0">
        <w:rPr>
          <w:rFonts w:cs="Book Antiqua"/>
          <w:b/>
          <w:sz w:val="22"/>
          <w:szCs w:val="20"/>
        </w:rPr>
        <w:t>Texas Government Code Verification</w:t>
      </w:r>
    </w:p>
    <w:p w14:paraId="28525EE0" w14:textId="77777777" w:rsidR="006232F0" w:rsidRPr="006232F0" w:rsidRDefault="006232F0" w:rsidP="006232F0">
      <w:pPr>
        <w:numPr>
          <w:ilvl w:val="0"/>
          <w:numId w:val="2"/>
        </w:numPr>
        <w:tabs>
          <w:tab w:val="left" w:pos="720"/>
        </w:tabs>
        <w:spacing w:before="220" w:after="220"/>
        <w:ind w:left="1440"/>
        <w:contextualSpacing/>
        <w:jc w:val="both"/>
        <w:rPr>
          <w:rFonts w:cs="Book Antiqua"/>
          <w:b/>
          <w:sz w:val="22"/>
          <w:szCs w:val="20"/>
        </w:rPr>
      </w:pPr>
      <w:r w:rsidRPr="006232F0">
        <w:rPr>
          <w:rFonts w:cs="Book Antiqua"/>
          <w:b/>
          <w:sz w:val="22"/>
          <w:szCs w:val="20"/>
        </w:rPr>
        <w:t>Governing Law: Jurisdiction</w:t>
      </w:r>
    </w:p>
    <w:p w14:paraId="7B0E92DC" w14:textId="77777777" w:rsidR="006232F0" w:rsidRPr="006232F0" w:rsidRDefault="006232F0" w:rsidP="006232F0">
      <w:pPr>
        <w:jc w:val="center"/>
        <w:rPr>
          <w:rFonts w:cs="Book Antiqua"/>
          <w:b/>
          <w:sz w:val="22"/>
          <w:szCs w:val="20"/>
        </w:rPr>
      </w:pPr>
    </w:p>
    <w:p w14:paraId="7924F9CE" w14:textId="77777777" w:rsidR="006232F0" w:rsidRPr="006232F0" w:rsidRDefault="006232F0" w:rsidP="006232F0">
      <w:pPr>
        <w:jc w:val="center"/>
        <w:rPr>
          <w:rFonts w:cs="Book Antiqua"/>
          <w:i/>
          <w:sz w:val="22"/>
          <w:szCs w:val="20"/>
        </w:rPr>
      </w:pPr>
      <w:r w:rsidRPr="006232F0">
        <w:rPr>
          <w:rFonts w:cs="Book Antiqua"/>
          <w:i/>
          <w:sz w:val="22"/>
          <w:szCs w:val="20"/>
        </w:rPr>
        <w:t>*RESPONSE AND SIGNATURE ON FOLLOWING PAGE</w:t>
      </w:r>
      <w:r w:rsidRPr="006232F0">
        <w:rPr>
          <w:rFonts w:cs="Book Antiqua"/>
          <w:i/>
          <w:sz w:val="22"/>
          <w:szCs w:val="20"/>
        </w:rPr>
        <w:br w:type="page"/>
      </w:r>
    </w:p>
    <w:p w14:paraId="1A9045A8" w14:textId="77777777" w:rsidR="006232F0" w:rsidRPr="006232F0" w:rsidRDefault="006232F0" w:rsidP="006232F0">
      <w:pPr>
        <w:tabs>
          <w:tab w:val="left" w:pos="720"/>
        </w:tabs>
        <w:spacing w:before="220" w:after="220"/>
        <w:jc w:val="both"/>
        <w:rPr>
          <w:rFonts w:cs="Times New Roman"/>
          <w:b/>
          <w:sz w:val="22"/>
          <w:szCs w:val="20"/>
          <w:u w:val="single"/>
        </w:rPr>
      </w:pPr>
      <w:r w:rsidRPr="006232F0">
        <w:rPr>
          <w:rFonts w:cs="Times New Roman"/>
          <w:b/>
          <w:sz w:val="22"/>
          <w:szCs w:val="20"/>
          <w:u w:val="single"/>
        </w:rPr>
        <w:lastRenderedPageBreak/>
        <w:t xml:space="preserve">Respondent </w:t>
      </w:r>
      <w:r w:rsidRPr="006232F0">
        <w:rPr>
          <w:rFonts w:cs="Times New Roman"/>
          <w:b/>
          <w:i/>
          <w:sz w:val="22"/>
          <w:szCs w:val="20"/>
          <w:u w:val="single"/>
        </w:rPr>
        <w:t>MUST</w:t>
      </w:r>
      <w:r w:rsidRPr="006232F0">
        <w:rPr>
          <w:rFonts w:cs="Times New Roman"/>
          <w:b/>
          <w:sz w:val="22"/>
          <w:szCs w:val="20"/>
          <w:u w:val="single"/>
        </w:rPr>
        <w:t xml:space="preserve"> check the appropriate response below:</w:t>
      </w:r>
    </w:p>
    <w:permStart w:id="280900064" w:edGrp="everyone"/>
    <w:p w14:paraId="2BCCEE36" w14:textId="77777777" w:rsidR="006232F0" w:rsidRPr="006232F0" w:rsidRDefault="006232F0" w:rsidP="006232F0">
      <w:pPr>
        <w:tabs>
          <w:tab w:val="left" w:pos="720"/>
        </w:tabs>
        <w:spacing w:before="220" w:after="220"/>
        <w:jc w:val="both"/>
        <w:rPr>
          <w:rFonts w:cs="Times New Roman"/>
          <w:sz w:val="22"/>
          <w:szCs w:val="20"/>
        </w:rPr>
      </w:pPr>
      <w:sdt>
        <w:sdtPr>
          <w:rPr>
            <w:rFonts w:cs="Book Antiqua"/>
            <w:sz w:val="22"/>
            <w:szCs w:val="20"/>
          </w:rPr>
          <w:id w:val="-143821565"/>
          <w14:checkbox>
            <w14:checked w14:val="0"/>
            <w14:checkedState w14:val="2612" w14:font="MS Gothic"/>
            <w14:uncheckedState w14:val="2610" w14:font="MS Gothic"/>
          </w14:checkbox>
        </w:sdtPr>
        <w:sdtContent>
          <w:r w:rsidRPr="006232F0">
            <w:rPr>
              <w:rFonts w:eastAsia="MS Gothic" w:cs="Book Antiqua" w:hint="eastAsia"/>
              <w:sz w:val="22"/>
              <w:szCs w:val="20"/>
            </w:rPr>
            <w:t>☐</w:t>
          </w:r>
        </w:sdtContent>
      </w:sdt>
      <w:r w:rsidRPr="006232F0">
        <w:rPr>
          <w:rFonts w:cs="Times New Roman"/>
          <w:sz w:val="22"/>
          <w:szCs w:val="20"/>
        </w:rPr>
        <w:t xml:space="preserve"> Respondent accepts Contract Terms without exception.</w:t>
      </w:r>
    </w:p>
    <w:p w14:paraId="6FDB5F96" w14:textId="77777777" w:rsidR="006232F0" w:rsidRPr="006232F0" w:rsidRDefault="006232F0" w:rsidP="006232F0">
      <w:pPr>
        <w:keepNext/>
        <w:tabs>
          <w:tab w:val="left" w:pos="720"/>
        </w:tabs>
        <w:spacing w:before="220" w:after="220"/>
        <w:jc w:val="both"/>
        <w:rPr>
          <w:rFonts w:cs="Times New Roman"/>
          <w:sz w:val="22"/>
          <w:szCs w:val="20"/>
        </w:rPr>
      </w:pPr>
      <w:r w:rsidRPr="006232F0">
        <w:rPr>
          <w:rFonts w:cs="Times New Roman"/>
          <w:sz w:val="22"/>
          <w:szCs w:val="20"/>
        </w:rPr>
        <w:t>OR</w:t>
      </w:r>
    </w:p>
    <w:p w14:paraId="4DEEF2C1" w14:textId="77777777" w:rsidR="006232F0" w:rsidRPr="006232F0" w:rsidRDefault="006232F0" w:rsidP="006232F0">
      <w:pPr>
        <w:keepNext/>
        <w:tabs>
          <w:tab w:val="left" w:pos="720"/>
        </w:tabs>
        <w:spacing w:before="220" w:after="220"/>
        <w:jc w:val="both"/>
        <w:rPr>
          <w:rFonts w:cs="Book Antiqua"/>
          <w:b/>
          <w:sz w:val="20"/>
          <w:szCs w:val="20"/>
          <w:u w:val="single"/>
        </w:rPr>
      </w:pPr>
      <w:sdt>
        <w:sdtPr>
          <w:rPr>
            <w:rFonts w:cs="Times New Roman"/>
            <w:sz w:val="22"/>
            <w:szCs w:val="20"/>
          </w:rPr>
          <w:id w:val="1185099743"/>
          <w14:checkbox>
            <w14:checked w14:val="0"/>
            <w14:checkedState w14:val="2612" w14:font="MS Gothic"/>
            <w14:uncheckedState w14:val="2610" w14:font="MS Gothic"/>
          </w14:checkbox>
        </w:sdtPr>
        <w:sdtContent>
          <w:r w:rsidRPr="006232F0">
            <w:rPr>
              <w:rFonts w:ascii="Segoe UI Symbol" w:hAnsi="Segoe UI Symbol" w:cs="Segoe UI Symbol"/>
              <w:sz w:val="22"/>
              <w:szCs w:val="20"/>
            </w:rPr>
            <w:t>☐</w:t>
          </w:r>
        </w:sdtContent>
      </w:sdt>
      <w:r w:rsidRPr="006232F0">
        <w:rPr>
          <w:rFonts w:cs="Times New Roman"/>
          <w:sz w:val="22"/>
          <w:szCs w:val="20"/>
        </w:rPr>
        <w:t xml:space="preserve"> Respondent proposes exceptions/modifications to the Contract Terms.</w:t>
      </w:r>
      <w:permEnd w:id="280900064"/>
    </w:p>
    <w:p w14:paraId="62E3BA4A" w14:textId="77777777" w:rsidR="006232F0" w:rsidRPr="006232F0" w:rsidRDefault="006232F0" w:rsidP="006232F0">
      <w:pPr>
        <w:keepNext/>
        <w:spacing w:before="120" w:after="120"/>
        <w:rPr>
          <w:rFonts w:cs="Times New Roman"/>
          <w:sz w:val="20"/>
          <w:szCs w:val="20"/>
        </w:rPr>
      </w:pPr>
      <w:r w:rsidRPr="006232F0">
        <w:rPr>
          <w:rFonts w:cs="Times New Roman"/>
          <w:b/>
          <w:bCs/>
          <w:noProof/>
          <w:sz w:val="22"/>
          <w:szCs w:val="20"/>
        </w:rPr>
        <w:drawing>
          <wp:anchor distT="0" distB="0" distL="114300" distR="114300" simplePos="0" relativeHeight="251659264" behindDoc="0" locked="0" layoutInCell="1" allowOverlap="1" wp14:anchorId="7F80BE0D" wp14:editId="0907F7F4">
            <wp:simplePos x="0" y="0"/>
            <wp:positionH relativeFrom="margin">
              <wp:posOffset>0</wp:posOffset>
            </wp:positionH>
            <wp:positionV relativeFrom="paragraph">
              <wp:posOffset>-46686</wp:posOffset>
            </wp:positionV>
            <wp:extent cx="2743200" cy="731520"/>
            <wp:effectExtent l="0" t="0" r="0" b="0"/>
            <wp:wrapNone/>
            <wp:docPr id="3" name="Picture 3"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56EA377" w14:textId="77777777" w:rsidR="006232F0" w:rsidRPr="006232F0" w:rsidRDefault="006232F0" w:rsidP="006232F0">
      <w:pPr>
        <w:keepNext/>
        <w:jc w:val="both"/>
        <w:rPr>
          <w:rFonts w:cs="Times New Roman"/>
          <w:sz w:val="20"/>
          <w:szCs w:val="20"/>
        </w:rPr>
      </w:pPr>
    </w:p>
    <w:p w14:paraId="1081EC5E" w14:textId="77777777" w:rsidR="006232F0" w:rsidRPr="006232F0" w:rsidRDefault="006232F0" w:rsidP="006232F0">
      <w:pPr>
        <w:keepNext/>
        <w:jc w:val="both"/>
        <w:rPr>
          <w:rFonts w:cs="Times New Roman"/>
          <w:b/>
          <w:bCs/>
        </w:rPr>
      </w:pPr>
    </w:p>
    <w:p w14:paraId="63558758" w14:textId="77777777" w:rsidR="006232F0" w:rsidRPr="006232F0" w:rsidRDefault="006232F0" w:rsidP="006232F0">
      <w:pPr>
        <w:keepNext/>
        <w:jc w:val="both"/>
        <w:rPr>
          <w:rFonts w:cs="Times New Roman"/>
          <w:b/>
          <w:bCs/>
          <w:sz w:val="22"/>
          <w:szCs w:val="20"/>
        </w:rPr>
      </w:pPr>
      <w:r w:rsidRPr="006232F0">
        <w:rPr>
          <w:rFonts w:cs="Times New Roman"/>
          <w:b/>
          <w:bCs/>
          <w:sz w:val="22"/>
          <w:szCs w:val="20"/>
        </w:rPr>
        <w:t>______________________________</w:t>
      </w:r>
    </w:p>
    <w:p w14:paraId="633639D2" w14:textId="77777777" w:rsidR="006232F0" w:rsidRPr="006232F0" w:rsidRDefault="006232F0" w:rsidP="006232F0">
      <w:pPr>
        <w:keepNext/>
        <w:jc w:val="both"/>
        <w:rPr>
          <w:rFonts w:cs="Times New Roman"/>
          <w:sz w:val="22"/>
          <w:szCs w:val="20"/>
        </w:rPr>
      </w:pPr>
      <w:r w:rsidRPr="006232F0">
        <w:rPr>
          <w:rFonts w:cs="Times New Roman"/>
          <w:sz w:val="22"/>
          <w:szCs w:val="20"/>
        </w:rPr>
        <w:t>Signature</w:t>
      </w:r>
    </w:p>
    <w:sdt>
      <w:sdtPr>
        <w:rPr>
          <w:rFonts w:cs="Times New Roman"/>
          <w:sz w:val="22"/>
          <w:szCs w:val="20"/>
        </w:rPr>
        <w:id w:val="-531111206"/>
        <w:placeholder>
          <w:docPart w:val="E1DF66C8BF394C9BAD215BDFE81ABEEB"/>
        </w:placeholder>
      </w:sdtPr>
      <w:sdtEndPr>
        <w:rPr>
          <w:b/>
          <w:bCs/>
        </w:rPr>
      </w:sdtEndPr>
      <w:sdtContent>
        <w:p w14:paraId="32551AFC" w14:textId="77777777" w:rsidR="006232F0" w:rsidRPr="006232F0" w:rsidRDefault="006232F0" w:rsidP="006232F0">
          <w:pPr>
            <w:keepNext/>
            <w:jc w:val="both"/>
            <w:rPr>
              <w:rFonts w:cs="Times New Roman"/>
              <w:b/>
              <w:bCs/>
              <w:sz w:val="22"/>
              <w:szCs w:val="20"/>
            </w:rPr>
          </w:pPr>
          <w:r w:rsidRPr="006232F0">
            <w:rPr>
              <w:rFonts w:cs="Times New Roman"/>
              <w:b/>
              <w:bCs/>
              <w:sz w:val="22"/>
              <w:szCs w:val="20"/>
            </w:rPr>
            <w:t>______________________________</w:t>
          </w:r>
        </w:p>
      </w:sdtContent>
    </w:sdt>
    <w:p w14:paraId="05F90C65" w14:textId="77777777" w:rsidR="006232F0" w:rsidRPr="006232F0" w:rsidRDefault="006232F0" w:rsidP="006232F0">
      <w:pPr>
        <w:keepNext/>
        <w:jc w:val="both"/>
        <w:rPr>
          <w:rFonts w:cs="Times New Roman"/>
          <w:sz w:val="22"/>
          <w:szCs w:val="20"/>
        </w:rPr>
      </w:pPr>
      <w:r w:rsidRPr="006232F0">
        <w:rPr>
          <w:rFonts w:cs="Times New Roman"/>
          <w:sz w:val="22"/>
          <w:szCs w:val="20"/>
        </w:rPr>
        <w:t>Printed Name</w:t>
      </w:r>
    </w:p>
    <w:sdt>
      <w:sdtPr>
        <w:rPr>
          <w:rFonts w:cs="Times New Roman"/>
          <w:sz w:val="22"/>
          <w:szCs w:val="20"/>
        </w:rPr>
        <w:id w:val="555585802"/>
        <w:placeholder>
          <w:docPart w:val="E1DF66C8BF394C9BAD215BDFE81ABEEB"/>
        </w:placeholder>
      </w:sdtPr>
      <w:sdtEndPr>
        <w:rPr>
          <w:b/>
          <w:bCs/>
        </w:rPr>
      </w:sdtEndPr>
      <w:sdtContent>
        <w:p w14:paraId="3E5D1FCF" w14:textId="77777777" w:rsidR="006232F0" w:rsidRPr="006232F0" w:rsidRDefault="006232F0" w:rsidP="006232F0">
          <w:pPr>
            <w:keepNext/>
            <w:jc w:val="both"/>
            <w:rPr>
              <w:rFonts w:cs="Times New Roman"/>
              <w:b/>
              <w:bCs/>
              <w:sz w:val="22"/>
              <w:szCs w:val="20"/>
            </w:rPr>
          </w:pPr>
          <w:r w:rsidRPr="006232F0">
            <w:rPr>
              <w:rFonts w:cs="Times New Roman"/>
              <w:b/>
              <w:bCs/>
              <w:sz w:val="22"/>
              <w:szCs w:val="20"/>
            </w:rPr>
            <w:t>______________________________</w:t>
          </w:r>
        </w:p>
      </w:sdtContent>
    </w:sdt>
    <w:p w14:paraId="159A2CFB" w14:textId="77777777" w:rsidR="006232F0" w:rsidRPr="006232F0" w:rsidRDefault="006232F0" w:rsidP="006232F0">
      <w:pPr>
        <w:keepNext/>
        <w:jc w:val="both"/>
        <w:rPr>
          <w:rFonts w:cs="Times New Roman"/>
          <w:sz w:val="22"/>
          <w:szCs w:val="20"/>
        </w:rPr>
      </w:pPr>
      <w:r w:rsidRPr="006232F0">
        <w:rPr>
          <w:rFonts w:cs="Times New Roman"/>
          <w:sz w:val="22"/>
          <w:szCs w:val="20"/>
        </w:rPr>
        <w:t>Title</w:t>
      </w:r>
    </w:p>
    <w:sdt>
      <w:sdtPr>
        <w:rPr>
          <w:rFonts w:cs="Times New Roman"/>
          <w:b/>
          <w:bCs/>
          <w:sz w:val="22"/>
          <w:szCs w:val="20"/>
        </w:rPr>
        <w:id w:val="2057124179"/>
        <w:placeholder>
          <w:docPart w:val="940DC5A37FB34ECBA0E76C44A2C37943"/>
        </w:placeholder>
        <w:date>
          <w:dateFormat w:val="MMMM d, yyyy"/>
          <w:lid w:val="en-US"/>
          <w:storeMappedDataAs w:val="dateTime"/>
          <w:calendar w:val="gregorian"/>
        </w:date>
      </w:sdtPr>
      <w:sdtContent>
        <w:p w14:paraId="56BC586C" w14:textId="77777777" w:rsidR="006232F0" w:rsidRPr="006232F0" w:rsidRDefault="006232F0" w:rsidP="006232F0">
          <w:pPr>
            <w:keepNext/>
            <w:jc w:val="both"/>
            <w:rPr>
              <w:rFonts w:cs="Times New Roman"/>
              <w:b/>
              <w:bCs/>
              <w:sz w:val="22"/>
              <w:szCs w:val="20"/>
            </w:rPr>
          </w:pPr>
          <w:r w:rsidRPr="006232F0">
            <w:rPr>
              <w:rFonts w:cs="Times New Roman"/>
              <w:b/>
              <w:bCs/>
              <w:sz w:val="22"/>
              <w:szCs w:val="20"/>
            </w:rPr>
            <w:t>______________________________</w:t>
          </w:r>
        </w:p>
      </w:sdtContent>
    </w:sdt>
    <w:p w14:paraId="12990CC4" w14:textId="77777777" w:rsidR="006232F0" w:rsidRPr="006232F0" w:rsidRDefault="006232F0" w:rsidP="006232F0">
      <w:pPr>
        <w:jc w:val="both"/>
        <w:rPr>
          <w:rFonts w:cs="Times New Roman"/>
          <w:sz w:val="22"/>
          <w:szCs w:val="20"/>
        </w:rPr>
      </w:pPr>
      <w:r w:rsidRPr="006232F0">
        <w:rPr>
          <w:rFonts w:cs="Times New Roman"/>
          <w:sz w:val="22"/>
          <w:szCs w:val="20"/>
        </w:rPr>
        <w:t>Date</w:t>
      </w:r>
    </w:p>
    <w:p w14:paraId="148B7367" w14:textId="77777777" w:rsidR="006232F0" w:rsidRPr="006232F0" w:rsidRDefault="006232F0" w:rsidP="006232F0">
      <w:pPr>
        <w:jc w:val="both"/>
        <w:rPr>
          <w:rFonts w:cs="Times New Roman"/>
          <w:sz w:val="32"/>
          <w:szCs w:val="32"/>
        </w:rPr>
      </w:pPr>
    </w:p>
    <w:p w14:paraId="44D6F2BC" w14:textId="77777777" w:rsidR="006232F0" w:rsidRPr="006232F0" w:rsidRDefault="006232F0" w:rsidP="006232F0">
      <w:pPr>
        <w:jc w:val="both"/>
        <w:rPr>
          <w:rFonts w:cs="Times New Roman"/>
          <w:sz w:val="32"/>
          <w:szCs w:val="32"/>
        </w:rPr>
      </w:pPr>
    </w:p>
    <w:p w14:paraId="052AF89B" w14:textId="77777777" w:rsidR="006232F0" w:rsidRPr="006232F0" w:rsidRDefault="006232F0" w:rsidP="006232F0">
      <w:pPr>
        <w:jc w:val="center"/>
        <w:rPr>
          <w:rFonts w:cs="Times New Roman"/>
          <w:sz w:val="32"/>
          <w:szCs w:val="32"/>
        </w:rPr>
      </w:pPr>
      <w:r w:rsidRPr="006232F0">
        <w:rPr>
          <w:rFonts w:cs="Book Antiqua"/>
          <w:i/>
          <w:sz w:val="22"/>
          <w:szCs w:val="20"/>
        </w:rPr>
        <w:t>*CONTRACT ON FOLLOWING PAGE</w:t>
      </w:r>
      <w:r w:rsidRPr="006232F0">
        <w:rPr>
          <w:rFonts w:cs="Times New Roman"/>
          <w:sz w:val="32"/>
          <w:szCs w:val="32"/>
        </w:rPr>
        <w:t xml:space="preserve"> </w:t>
      </w:r>
      <w:r w:rsidRPr="006232F0">
        <w:rPr>
          <w:rFonts w:cs="Times New Roman"/>
          <w:sz w:val="32"/>
          <w:szCs w:val="32"/>
        </w:rPr>
        <w:br w:type="page"/>
      </w:r>
    </w:p>
    <w:p w14:paraId="5C9011C5" w14:textId="77777777" w:rsidR="006232F0" w:rsidRPr="006232F0" w:rsidRDefault="006232F0" w:rsidP="0062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 w:val="22"/>
          <w:szCs w:val="20"/>
        </w:rPr>
      </w:pPr>
      <w:r w:rsidRPr="006232F0">
        <w:rPr>
          <w:rFonts w:cs="Times New Roman"/>
          <w:b/>
          <w:sz w:val="22"/>
          <w:szCs w:val="20"/>
        </w:rPr>
        <w:lastRenderedPageBreak/>
        <w:t>Purchase Agreement</w:t>
      </w:r>
    </w:p>
    <w:sdt>
      <w:sdtPr>
        <w:rPr>
          <w:rFonts w:cs="Times New Roman"/>
          <w:b/>
          <w:bCs/>
          <w:color w:val="767171"/>
          <w:sz w:val="22"/>
          <w:szCs w:val="20"/>
        </w:rPr>
        <w:id w:val="1555737634"/>
        <w:placeholder>
          <w:docPart w:val="D6A50BE947994AE98F9D0BA2C057ACEB"/>
        </w:placeholder>
      </w:sdtPr>
      <w:sdtEndPr>
        <w:rPr>
          <w:color w:val="auto"/>
        </w:rPr>
      </w:sdtEndPr>
      <w:sdtContent>
        <w:p w14:paraId="1E06AD00" w14:textId="77777777" w:rsidR="006232F0" w:rsidRPr="006232F0" w:rsidRDefault="006232F0" w:rsidP="0062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sz w:val="22"/>
              <w:szCs w:val="20"/>
            </w:rPr>
          </w:pPr>
          <w:r w:rsidRPr="006232F0">
            <w:rPr>
              <w:rFonts w:cs="Times New Roman"/>
              <w:b/>
              <w:color w:val="767171"/>
              <w:sz w:val="22"/>
              <w:szCs w:val="20"/>
            </w:rPr>
            <w:t>[Equipment with Service Agreement and with Installation]</w:t>
          </w:r>
        </w:p>
      </w:sdtContent>
    </w:sdt>
    <w:p w14:paraId="0127AB33" w14:textId="77777777" w:rsidR="006232F0" w:rsidRPr="006232F0" w:rsidRDefault="006232F0" w:rsidP="0062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sz w:val="22"/>
          <w:szCs w:val="20"/>
        </w:rPr>
      </w:pPr>
      <w:r w:rsidRPr="006232F0">
        <w:rPr>
          <w:rFonts w:cs="Times New Roman"/>
          <w:sz w:val="22"/>
          <w:szCs w:val="20"/>
        </w:rPr>
        <w:t xml:space="preserve"> </w:t>
      </w:r>
    </w:p>
    <w:p w14:paraId="69DF80F7" w14:textId="77777777" w:rsidR="006232F0" w:rsidRPr="006232F0" w:rsidRDefault="006232F0" w:rsidP="0062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6232F0">
        <w:rPr>
          <w:rFonts w:cs="Times New Roman"/>
          <w:sz w:val="22"/>
          <w:szCs w:val="20"/>
        </w:rPr>
        <w:t xml:space="preserve">This agreement (“Agreement”) is entered into </w:t>
      </w:r>
      <w:sdt>
        <w:sdtPr>
          <w:rPr>
            <w:rFonts w:cs="Times New Roman"/>
            <w:sz w:val="22"/>
            <w:szCs w:val="20"/>
          </w:rPr>
          <w:id w:val="1834797940"/>
          <w:placeholder>
            <w:docPart w:val="A7C638F764184570A4D2C895E93BEA88"/>
          </w:placeholder>
          <w:date>
            <w:dateFormat w:val="M/d/yyyy"/>
            <w:lid w:val="en-US"/>
            <w:storeMappedDataAs w:val="dateTime"/>
            <w:calendar w:val="gregorian"/>
          </w:date>
        </w:sdtPr>
        <w:sdtContent>
          <w:r w:rsidRPr="006232F0">
            <w:rPr>
              <w:rFonts w:cs="Times New Roman"/>
              <w:sz w:val="22"/>
              <w:szCs w:val="20"/>
            </w:rPr>
            <w:t>__________________</w:t>
          </w:r>
        </w:sdtContent>
      </w:sdt>
      <w:r w:rsidRPr="006232F0">
        <w:rPr>
          <w:rFonts w:cs="Times New Roman"/>
          <w:sz w:val="22"/>
          <w:szCs w:val="20"/>
        </w:rPr>
        <w:t xml:space="preserve"> (“Effective Date”) by and between </w:t>
      </w:r>
      <w:sdt>
        <w:sdtPr>
          <w:rPr>
            <w:rFonts w:cs="Times New Roman"/>
            <w:sz w:val="22"/>
            <w:szCs w:val="20"/>
          </w:rPr>
          <w:id w:val="-566653708"/>
          <w:placeholder>
            <w:docPart w:val="D6A50BE947994AE98F9D0BA2C057ACEB"/>
          </w:placeholder>
        </w:sdtPr>
        <w:sdtContent>
          <w:r w:rsidRPr="006232F0">
            <w:rPr>
              <w:rFonts w:cs="Times New Roman"/>
              <w:sz w:val="22"/>
              <w:szCs w:val="20"/>
            </w:rPr>
            <w:t>_________________</w:t>
          </w:r>
        </w:sdtContent>
      </w:sdt>
      <w:r w:rsidRPr="006232F0">
        <w:rPr>
          <w:rFonts w:cs="Times New Roman"/>
          <w:sz w:val="22"/>
          <w:szCs w:val="20"/>
        </w:rPr>
        <w:t xml:space="preserve"> (“</w:t>
      </w:r>
      <w:r w:rsidRPr="006232F0">
        <w:rPr>
          <w:rFonts w:cs="Times New Roman"/>
          <w:sz w:val="22"/>
          <w:szCs w:val="20"/>
          <w:u w:val="single"/>
        </w:rPr>
        <w:t>Vendor</w:t>
      </w:r>
      <w:r w:rsidRPr="006232F0">
        <w:rPr>
          <w:rFonts w:cs="Times New Roman"/>
          <w:sz w:val="22"/>
          <w:szCs w:val="20"/>
        </w:rPr>
        <w:t>”) and Tarrant County Hospital District d/b/a JPS Health Network (“</w:t>
      </w:r>
      <w:r w:rsidRPr="006232F0">
        <w:rPr>
          <w:rFonts w:cs="Times New Roman"/>
          <w:sz w:val="22"/>
          <w:szCs w:val="20"/>
          <w:u w:val="single"/>
        </w:rPr>
        <w:t>Customer</w:t>
      </w:r>
      <w:r w:rsidRPr="006232F0">
        <w:rPr>
          <w:rFonts w:cs="Times New Roman"/>
          <w:sz w:val="22"/>
          <w:szCs w:val="20"/>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6232F0">
        <w:rPr>
          <w:rFonts w:cs="Times New Roman"/>
          <w:sz w:val="22"/>
          <w:szCs w:val="20"/>
          <w:u w:val="single"/>
        </w:rPr>
        <w:t>party</w:t>
      </w:r>
      <w:r w:rsidRPr="006232F0">
        <w:rPr>
          <w:rFonts w:cs="Times New Roman"/>
          <w:sz w:val="22"/>
          <w:szCs w:val="20"/>
        </w:rPr>
        <w:t xml:space="preserve">” and </w:t>
      </w:r>
      <w:proofErr w:type="gramStart"/>
      <w:r w:rsidRPr="006232F0">
        <w:rPr>
          <w:rFonts w:cs="Times New Roman"/>
          <w:sz w:val="22"/>
          <w:szCs w:val="20"/>
        </w:rPr>
        <w:t>both of them</w:t>
      </w:r>
      <w:proofErr w:type="gramEnd"/>
      <w:r w:rsidRPr="006232F0">
        <w:rPr>
          <w:rFonts w:cs="Times New Roman"/>
          <w:sz w:val="22"/>
          <w:szCs w:val="20"/>
        </w:rPr>
        <w:t xml:space="preserve"> collectively are the “</w:t>
      </w:r>
      <w:r w:rsidRPr="006232F0">
        <w:rPr>
          <w:rFonts w:cs="Times New Roman"/>
          <w:sz w:val="22"/>
          <w:szCs w:val="20"/>
          <w:u w:val="single"/>
        </w:rPr>
        <w:t>parties</w:t>
      </w:r>
      <w:r w:rsidRPr="006232F0">
        <w:rPr>
          <w:rFonts w:cs="Times New Roman"/>
          <w:sz w:val="22"/>
          <w:szCs w:val="20"/>
        </w:rPr>
        <w:t xml:space="preserve">”. </w:t>
      </w:r>
    </w:p>
    <w:p w14:paraId="3E6381D6" w14:textId="77777777" w:rsidR="006232F0" w:rsidRPr="006232F0" w:rsidRDefault="006232F0" w:rsidP="0062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sz w:val="22"/>
          <w:szCs w:val="20"/>
        </w:rPr>
      </w:pPr>
      <w:r w:rsidRPr="006232F0">
        <w:rPr>
          <w:rFonts w:cs="Times New Roman"/>
          <w:sz w:val="22"/>
          <w:szCs w:val="20"/>
        </w:rPr>
        <w:t>RECITALS</w:t>
      </w:r>
    </w:p>
    <w:p w14:paraId="0A78C896" w14:textId="77777777" w:rsidR="006232F0" w:rsidRPr="006232F0" w:rsidRDefault="006232F0" w:rsidP="0062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6232F0">
        <w:rPr>
          <w:rFonts w:cs="Times New Roman"/>
          <w:sz w:val="22"/>
          <w:szCs w:val="20"/>
        </w:rPr>
        <w:t>A.</w:t>
      </w:r>
      <w:r w:rsidRPr="006232F0">
        <w:rPr>
          <w:rFonts w:cs="Times New Roman"/>
          <w:sz w:val="22"/>
          <w:szCs w:val="20"/>
        </w:rPr>
        <w:tab/>
        <w:t xml:space="preserve">Vendor has offered to provide Customer with the products and services which are particularly described on </w:t>
      </w:r>
      <w:r w:rsidRPr="006232F0">
        <w:rPr>
          <w:rFonts w:cs="Times New Roman"/>
          <w:b/>
          <w:sz w:val="22"/>
          <w:szCs w:val="20"/>
          <w:u w:val="single"/>
        </w:rPr>
        <w:t>Exhibit A</w:t>
      </w:r>
      <w:r w:rsidRPr="006232F0">
        <w:rPr>
          <w:rFonts w:cs="Times New Roman"/>
          <w:sz w:val="22"/>
          <w:szCs w:val="20"/>
        </w:rPr>
        <w:t xml:space="preserve"> which is attached hereto and incorporated herein for all purposes.</w:t>
      </w:r>
    </w:p>
    <w:p w14:paraId="56B3CDCD" w14:textId="77777777" w:rsidR="006232F0" w:rsidRPr="006232F0" w:rsidRDefault="006232F0" w:rsidP="0062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6232F0">
        <w:rPr>
          <w:rFonts w:cs="Times New Roman"/>
          <w:sz w:val="22"/>
          <w:szCs w:val="20"/>
        </w:rPr>
        <w:t>B.</w:t>
      </w:r>
      <w:r w:rsidRPr="006232F0">
        <w:rPr>
          <w:rFonts w:cs="Times New Roman"/>
          <w:sz w:val="22"/>
          <w:szCs w:val="20"/>
        </w:rPr>
        <w:tab/>
        <w:t>Customer desires to purchase from Vendor and Vendor desires to sell Customer the Products according to the terms of this Agreement.</w:t>
      </w:r>
    </w:p>
    <w:p w14:paraId="4AEB0ADD" w14:textId="77777777" w:rsidR="006232F0" w:rsidRPr="006232F0" w:rsidRDefault="006232F0" w:rsidP="0062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6232F0">
        <w:rPr>
          <w:rFonts w:cs="Times New Roman"/>
          <w:sz w:val="22"/>
          <w:szCs w:val="20"/>
        </w:rPr>
        <w:t>C.</w:t>
      </w:r>
      <w:r w:rsidRPr="006232F0">
        <w:rPr>
          <w:rFonts w:cs="Times New Roman"/>
          <w:sz w:val="22"/>
          <w:szCs w:val="20"/>
        </w:rPr>
        <w:tab/>
        <w:t>T</w:t>
      </w:r>
      <w:r w:rsidRPr="006232F0">
        <w:rPr>
          <w:rFonts w:eastAsia="Calibri" w:cs="Times New Roman"/>
          <w:sz w:val="22"/>
          <w:szCs w:val="20"/>
        </w:rPr>
        <w:t>his Agreement is awarded to the Vendor pursuant to the District’s Request for Proposal (“RFP”) #20251310020 for Fire Pump Replacement (JPOC 1350), all of whose material terms and conditions, including without limitation the RFP Project Scope and Minimum Requirements and Vendor’s response thereto are incorporated herein; provided, however, that in the event of conflict between the terms of the RFP, Vendor’s Response, and this Agreement, the terms of this Agreement shall prevail.</w:t>
      </w:r>
    </w:p>
    <w:p w14:paraId="360C8E83"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Product and Purchase Price</w:t>
      </w:r>
      <w:r w:rsidRPr="006232F0">
        <w:rPr>
          <w:rFonts w:cs="Times New Roman"/>
          <w:sz w:val="22"/>
          <w:szCs w:val="20"/>
        </w:rPr>
        <w:t>.</w:t>
      </w:r>
    </w:p>
    <w:p w14:paraId="1AC40358" w14:textId="77777777" w:rsidR="006232F0" w:rsidRPr="006232F0" w:rsidRDefault="006232F0" w:rsidP="006232F0">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6232F0">
        <w:rPr>
          <w:rFonts w:cs="Times New Roman"/>
          <w:sz w:val="22"/>
          <w:szCs w:val="20"/>
        </w:rPr>
        <w:t>The word “</w:t>
      </w:r>
      <w:r w:rsidRPr="006232F0">
        <w:rPr>
          <w:rFonts w:cs="Times New Roman"/>
          <w:sz w:val="22"/>
          <w:szCs w:val="20"/>
          <w:u w:val="single"/>
        </w:rPr>
        <w:t>Products</w:t>
      </w:r>
      <w:r w:rsidRPr="006232F0">
        <w:rPr>
          <w:rFonts w:cs="Times New Roman"/>
          <w:sz w:val="22"/>
          <w:szCs w:val="20"/>
        </w:rPr>
        <w:t xml:space="preserve">” as used in this Agreement means and refers to </w:t>
      </w:r>
      <w:proofErr w:type="gramStart"/>
      <w:r w:rsidRPr="006232F0">
        <w:rPr>
          <w:rFonts w:cs="Times New Roman"/>
          <w:sz w:val="22"/>
          <w:szCs w:val="20"/>
        </w:rPr>
        <w:t>all of</w:t>
      </w:r>
      <w:proofErr w:type="gramEnd"/>
      <w:r w:rsidRPr="006232F0">
        <w:rPr>
          <w:rFonts w:cs="Times New Roman"/>
          <w:sz w:val="22"/>
          <w:szCs w:val="20"/>
        </w:rPr>
        <w:t xml:space="preserve"> the equipment (“</w:t>
      </w:r>
      <w:r w:rsidRPr="006232F0">
        <w:rPr>
          <w:rFonts w:cs="Times New Roman"/>
          <w:sz w:val="22"/>
          <w:szCs w:val="20"/>
          <w:u w:val="single"/>
        </w:rPr>
        <w:t>Equipment</w:t>
      </w:r>
      <w:r w:rsidRPr="006232F0">
        <w:rPr>
          <w:rFonts w:cs="Times New Roman"/>
          <w:sz w:val="22"/>
          <w:szCs w:val="20"/>
        </w:rPr>
        <w:t>”) and other goods and services (“</w:t>
      </w:r>
      <w:r w:rsidRPr="006232F0">
        <w:rPr>
          <w:rFonts w:cs="Times New Roman"/>
          <w:sz w:val="22"/>
          <w:szCs w:val="20"/>
          <w:u w:val="single"/>
        </w:rPr>
        <w:t>Goods and Services</w:t>
      </w:r>
      <w:r w:rsidRPr="006232F0">
        <w:rPr>
          <w:rFonts w:cs="Times New Roman"/>
          <w:sz w:val="22"/>
          <w:szCs w:val="20"/>
        </w:rPr>
        <w:t xml:space="preserve">”) that are described in the Quotation which is attached hereto as </w:t>
      </w:r>
      <w:r w:rsidRPr="006232F0">
        <w:rPr>
          <w:rFonts w:cs="Times New Roman"/>
          <w:b/>
          <w:sz w:val="22"/>
          <w:szCs w:val="20"/>
          <w:u w:val="single"/>
        </w:rPr>
        <w:t>Exhibit A</w:t>
      </w:r>
      <w:r w:rsidRPr="006232F0">
        <w:rPr>
          <w:rFonts w:cs="Times New Roman"/>
          <w:sz w:val="22"/>
          <w:szCs w:val="20"/>
        </w:rPr>
        <w:t xml:space="preserve"> and incorporated herein for all purposes (the “</w:t>
      </w:r>
      <w:r w:rsidRPr="006232F0">
        <w:rPr>
          <w:rFonts w:cs="Times New Roman"/>
          <w:sz w:val="22"/>
          <w:szCs w:val="20"/>
          <w:u w:val="single"/>
        </w:rPr>
        <w:t>Quotation</w:t>
      </w:r>
      <w:r w:rsidRPr="006232F0">
        <w:rPr>
          <w:rFonts w:cs="Times New Roman"/>
          <w:sz w:val="22"/>
          <w:szCs w:val="20"/>
        </w:rPr>
        <w:t xml:space="preserve">”). </w:t>
      </w:r>
    </w:p>
    <w:p w14:paraId="6CC112F2" w14:textId="77777777" w:rsidR="006232F0" w:rsidRPr="006232F0" w:rsidRDefault="006232F0" w:rsidP="006232F0">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6232F0">
        <w:rPr>
          <w:rFonts w:cs="Times New Roman"/>
          <w:sz w:val="22"/>
          <w:szCs w:val="20"/>
        </w:rPr>
        <w:t>The purchase price (“</w:t>
      </w:r>
      <w:r w:rsidRPr="006232F0">
        <w:rPr>
          <w:rFonts w:cs="Times New Roman"/>
          <w:sz w:val="22"/>
          <w:szCs w:val="20"/>
          <w:u w:val="single"/>
        </w:rPr>
        <w:t>Price</w:t>
      </w:r>
      <w:r w:rsidRPr="006232F0">
        <w:rPr>
          <w:rFonts w:cs="Times New Roman"/>
          <w:sz w:val="22"/>
          <w:szCs w:val="20"/>
        </w:rPr>
        <w:t xml:space="preserve">”) for Products shall be as shown and set forth on the Quotation. Such Price assumes that Vendor delivers the Products to </w:t>
      </w:r>
      <w:proofErr w:type="gramStart"/>
      <w:r w:rsidRPr="006232F0">
        <w:rPr>
          <w:rFonts w:cs="Times New Roman"/>
          <w:sz w:val="22"/>
          <w:szCs w:val="20"/>
        </w:rPr>
        <w:t>Customer</w:t>
      </w:r>
      <w:proofErr w:type="gramEnd"/>
      <w:r w:rsidRPr="006232F0">
        <w:rPr>
          <w:rFonts w:cs="Times New Roman"/>
          <w:sz w:val="22"/>
          <w:szCs w:val="20"/>
        </w:rPr>
        <w:t xml:space="preserve">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The Price includes the installation of the Equipment at the location specified on the face of Quotation. Unless otherwise indicated on the Quotation, the Price also includes transportation of the Products from Vendor to such location.</w:t>
      </w:r>
    </w:p>
    <w:p w14:paraId="4600AECC" w14:textId="77777777" w:rsidR="006232F0" w:rsidRPr="006232F0" w:rsidRDefault="006232F0" w:rsidP="006232F0">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6232F0">
        <w:rPr>
          <w:rFonts w:cs="Times New Roman"/>
          <w:sz w:val="22"/>
          <w:szCs w:val="20"/>
        </w:rPr>
        <w:t xml:space="preserve">The Software License Terms set forth on </w:t>
      </w:r>
      <w:r w:rsidRPr="006232F0">
        <w:rPr>
          <w:rFonts w:cs="Times New Roman"/>
          <w:b/>
          <w:sz w:val="22"/>
          <w:szCs w:val="20"/>
          <w:u w:val="single"/>
        </w:rPr>
        <w:t xml:space="preserve">Exhibit </w:t>
      </w:r>
      <w:proofErr w:type="gramStart"/>
      <w:r w:rsidRPr="006232F0">
        <w:rPr>
          <w:rFonts w:cs="Times New Roman"/>
          <w:b/>
          <w:sz w:val="22"/>
          <w:szCs w:val="20"/>
          <w:u w:val="single"/>
        </w:rPr>
        <w:t>C</w:t>
      </w:r>
      <w:r w:rsidRPr="006232F0">
        <w:rPr>
          <w:rFonts w:cs="Times New Roman"/>
          <w:sz w:val="22"/>
          <w:szCs w:val="20"/>
        </w:rPr>
        <w:t xml:space="preserve"> which</w:t>
      </w:r>
      <w:proofErr w:type="gramEnd"/>
      <w:r w:rsidRPr="006232F0">
        <w:rPr>
          <w:rFonts w:cs="Times New Roman"/>
          <w:sz w:val="22"/>
          <w:szCs w:val="20"/>
        </w:rPr>
        <w:t xml:space="preserve"> is attached </w:t>
      </w:r>
      <w:proofErr w:type="gramStart"/>
      <w:r w:rsidRPr="006232F0">
        <w:rPr>
          <w:rFonts w:cs="Times New Roman"/>
          <w:sz w:val="22"/>
          <w:szCs w:val="20"/>
        </w:rPr>
        <w:t>hereto</w:t>
      </w:r>
      <w:proofErr w:type="gramEnd"/>
      <w:r w:rsidRPr="006232F0">
        <w:rPr>
          <w:rFonts w:cs="Times New Roman"/>
          <w:sz w:val="22"/>
          <w:szCs w:val="20"/>
        </w:rPr>
        <w:t xml:space="preserve"> are incorporated herein for all purposes.</w:t>
      </w:r>
    </w:p>
    <w:p w14:paraId="233E9CB5"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Term and Termination</w:t>
      </w:r>
      <w:r w:rsidRPr="006232F0">
        <w:rPr>
          <w:rFonts w:cs="Times New Roman"/>
          <w:sz w:val="22"/>
          <w:szCs w:val="20"/>
        </w:rPr>
        <w:t xml:space="preserve">. </w:t>
      </w:r>
      <w:bookmarkStart w:id="2" w:name="_Hlk25156503"/>
      <w:sdt>
        <w:sdtPr>
          <w:rPr>
            <w:rFonts w:cs="Times New Roman"/>
            <w:sz w:val="22"/>
            <w:szCs w:val="20"/>
          </w:rPr>
          <w:id w:val="167529871"/>
          <w:placeholder>
            <w:docPart w:val="D6A50BE947994AE98F9D0BA2C057ACEB"/>
          </w:placeholder>
        </w:sdtPr>
        <w:sdtContent>
          <w:r w:rsidRPr="006232F0">
            <w:rPr>
              <w:rFonts w:cs="Times New Roman"/>
              <w:sz w:val="22"/>
              <w:szCs w:val="20"/>
            </w:rPr>
            <w:t xml:space="preserve">The parties agree that this Agreement shall be for a period of one (1) year, commencing on the Effective Date (“Initial Term”). </w:t>
          </w:r>
          <w:bookmarkEnd w:id="2"/>
          <w:r w:rsidRPr="006232F0">
            <w:rPr>
              <w:rFonts w:cs="Times New Roman"/>
              <w:sz w:val="22"/>
              <w:szCs w:val="20"/>
            </w:rPr>
            <w:t>At the end of the Term of the Agreement, Customer reserves the right to extend the Agreement for up to 180 days to provide an opportunity to bring a new contract into place with another vendor.</w:t>
          </w:r>
        </w:sdtContent>
      </w:sdt>
      <w:r w:rsidRPr="006232F0">
        <w:rPr>
          <w:rFonts w:cs="Times New Roman"/>
          <w:sz w:val="22"/>
          <w:szCs w:val="20"/>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6232F0">
        <w:rPr>
          <w:rFonts w:cs="Times New Roman"/>
          <w:sz w:val="22"/>
          <w:szCs w:val="20"/>
        </w:rPr>
        <w:t>i</w:t>
      </w:r>
      <w:proofErr w:type="spellEnd"/>
      <w:r w:rsidRPr="006232F0">
        <w:rPr>
          <w:rFonts w:cs="Times New Roman"/>
          <w:sz w:val="22"/>
          <w:szCs w:val="20"/>
        </w:rPr>
        <w:t xml:space="preserve">) </w:t>
      </w:r>
      <w:r w:rsidRPr="006232F0">
        <w:rPr>
          <w:rFonts w:cs="Times New Roman"/>
          <w:color w:val="000000"/>
          <w:sz w:val="22"/>
          <w:szCs w:val="20"/>
        </w:rPr>
        <w:t xml:space="preserve">specific details identifying the material breach; and, (ii) the notifying party's specific recommendations of actions to be (or if appropriate, not to be) taken by the other party in order for it to cure the breach. Customer </w:t>
      </w:r>
      <w:r w:rsidRPr="006232F0">
        <w:rPr>
          <w:rFonts w:cs="Times New Roman"/>
          <w:sz w:val="22"/>
          <w:szCs w:val="20"/>
        </w:rPr>
        <w:t xml:space="preserve">shall have the right to terminate this Agreement without cause at any time prior </w:t>
      </w:r>
      <w:r w:rsidRPr="006232F0">
        <w:rPr>
          <w:rFonts w:cs="Times New Roman"/>
          <w:sz w:val="22"/>
          <w:szCs w:val="20"/>
        </w:rPr>
        <w:lastRenderedPageBreak/>
        <w:t>to such end of the Term of the Agreement by giving Vendor thirty (30) days prior written notice of such termination (hereinafter referred to as “</w:t>
      </w:r>
      <w:r w:rsidRPr="006232F0">
        <w:rPr>
          <w:rFonts w:cs="Times New Roman"/>
          <w:sz w:val="22"/>
          <w:szCs w:val="20"/>
          <w:u w:val="single"/>
        </w:rPr>
        <w:t>Early Termination</w:t>
      </w:r>
      <w:r w:rsidRPr="006232F0">
        <w:rPr>
          <w:rFonts w:cs="Times New Roman"/>
          <w:sz w:val="22"/>
          <w:szCs w:val="20"/>
        </w:rPr>
        <w:t xml:space="preserve">”). In the event of Early Termination, Customer agrees that it will pay all amounts due and owing Vendor for all Products provided by Vendor up to and including the date of termination. </w:t>
      </w:r>
      <w:proofErr w:type="gramStart"/>
      <w:r w:rsidRPr="006232F0">
        <w:rPr>
          <w:rFonts w:cs="Times New Roman"/>
          <w:sz w:val="22"/>
          <w:szCs w:val="20"/>
        </w:rPr>
        <w:t>Customer</w:t>
      </w:r>
      <w:proofErr w:type="gramEnd"/>
      <w:r w:rsidRPr="006232F0">
        <w:rPr>
          <w:rFonts w:cs="Times New Roman"/>
          <w:sz w:val="22"/>
          <w:szCs w:val="20"/>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6232F0">
        <w:rPr>
          <w:rFonts w:cs="Times New Roman"/>
          <w:sz w:val="22"/>
          <w:szCs w:val="20"/>
        </w:rPr>
        <w:t>Products</w:t>
      </w:r>
      <w:proofErr w:type="gramEnd"/>
      <w:r w:rsidRPr="006232F0">
        <w:rPr>
          <w:rFonts w:cs="Times New Roman"/>
          <w:sz w:val="22"/>
          <w:szCs w:val="20"/>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340E8201"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Shipping and Delivery Terms</w:t>
      </w:r>
      <w:r w:rsidRPr="006232F0">
        <w:rPr>
          <w:rFonts w:cs="Times New Roman"/>
          <w:sz w:val="22"/>
          <w:szCs w:val="20"/>
        </w:rPr>
        <w:t xml:space="preserve">. All Products are F.O.B. at the delivery destination, freight prepaid and allowed and all maintenance and service to be provided by Vendor under this Agreement shall be rendered on site at the location of the Equipment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 </w:t>
      </w:r>
    </w:p>
    <w:p w14:paraId="2B9E2752"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Payment Terms</w:t>
      </w:r>
      <w:r w:rsidRPr="006232F0">
        <w:rPr>
          <w:rFonts w:cs="Times New Roman"/>
          <w:sz w:val="22"/>
          <w:szCs w:val="20"/>
        </w:rPr>
        <w:t xml:space="preserve">. Customer will make payment within thirty (30) days as required by Texas Government Code Section </w:t>
      </w:r>
      <w:hyperlink r:id="rId9" w:anchor="2251.021" w:history="1">
        <w:r w:rsidRPr="006232F0">
          <w:rPr>
            <w:rFonts w:cs="Times New Roman"/>
            <w:color w:val="0000FF"/>
            <w:sz w:val="22"/>
            <w:szCs w:val="20"/>
            <w:u w:val="single"/>
          </w:rPr>
          <w:t>Sec. 2251.021(a)</w:t>
        </w:r>
      </w:hyperlink>
      <w:r w:rsidRPr="006232F0">
        <w:rPr>
          <w:rFonts w:cs="Book Antiqua"/>
          <w:sz w:val="22"/>
          <w:szCs w:val="20"/>
        </w:rPr>
        <w:t>.</w:t>
      </w:r>
    </w:p>
    <w:p w14:paraId="6D574F26"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Equipment Installation Matters</w:t>
      </w:r>
      <w:r w:rsidRPr="006232F0">
        <w:rPr>
          <w:rFonts w:cs="Times New Roman"/>
          <w:sz w:val="22"/>
          <w:szCs w:val="20"/>
        </w:rPr>
        <w:t xml:space="preserve">. </w:t>
      </w:r>
    </w:p>
    <w:p w14:paraId="49846741"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The Equipment will be installed during normal working hours. Installation services include (1) connecting the Equipment to safety switches and power outlets provided and installed by Customer prior to delivery of the Equipment and (2) testing the Equipment after installation to verify compliance with Vendor’s published performance specifications. Installation will be considered complete for the purposes hereof upon Customer’s first use of the Equipment or upon Vendor’s verification that the Equipment substantially complies with Vendor’s published performance specifications (Vendor’s final invoice constituting confirmation of the same), whichever occurs first. </w:t>
      </w:r>
      <w:proofErr w:type="gramStart"/>
      <w:r w:rsidRPr="006232F0">
        <w:rPr>
          <w:rFonts w:cs="Times New Roman"/>
          <w:sz w:val="22"/>
          <w:szCs w:val="20"/>
        </w:rPr>
        <w:t>For the purpose of</w:t>
      </w:r>
      <w:proofErr w:type="gramEnd"/>
      <w:r w:rsidRPr="006232F0">
        <w:rPr>
          <w:rFonts w:cs="Times New Roman"/>
          <w:sz w:val="22"/>
          <w:szCs w:val="20"/>
        </w:rPr>
        <w:t xml:space="preserve"> commencement of any applicable warranty period, Vendor will maintain records reflecting the actual date installation is completed, and upon request Vendor will furnish Customer with written confirmation of such date.</w:t>
      </w:r>
    </w:p>
    <w:p w14:paraId="777A0B97"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The Price includes standard installation services only. Any additional time </w:t>
      </w:r>
      <w:proofErr w:type="gramStart"/>
      <w:r w:rsidRPr="006232F0">
        <w:rPr>
          <w:rFonts w:cs="Times New Roman"/>
          <w:sz w:val="22"/>
          <w:szCs w:val="20"/>
        </w:rPr>
        <w:t>required</w:t>
      </w:r>
      <w:proofErr w:type="gramEnd"/>
      <w:r w:rsidRPr="006232F0">
        <w:rPr>
          <w:rFonts w:cs="Times New Roman"/>
          <w:sz w:val="22"/>
          <w:szCs w:val="20"/>
        </w:rPr>
        <w:t xml:space="preserve"> or delay(s) experienced in installing the Equipment resulting from the condition or location of the premises, the condition or location of power supplies, outlets, switches, conduits, wiring, or circuits, delay(s) in completing site preparation, or any similar or dissimilar cause(s) will be at Customer’s own expense. Any labor </w:t>
      </w:r>
      <w:proofErr w:type="gramStart"/>
      <w:r w:rsidRPr="006232F0">
        <w:rPr>
          <w:rFonts w:cs="Times New Roman"/>
          <w:sz w:val="22"/>
          <w:szCs w:val="20"/>
        </w:rPr>
        <w:t>in excess of</w:t>
      </w:r>
      <w:proofErr w:type="gramEnd"/>
      <w:r w:rsidRPr="006232F0">
        <w:rPr>
          <w:rFonts w:cs="Times New Roman"/>
          <w:sz w:val="22"/>
          <w:szCs w:val="20"/>
        </w:rPr>
        <w:t xml:space="preserve"> standard installation services and any overtime incurred by Vendor employees in respect of such additional time required or delay(s) experienced (as well as any extra labor or overtime work performed at the request of Customer) will be invoiced to and paid by Customer at then-prevailing Vendor demand service rates.</w:t>
      </w:r>
    </w:p>
    <w:p w14:paraId="201B9E09"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Customer is responsible for obtaining all Government approvals, if any, required for the purchase, installation, and use of the Equipment, including without limitation any certificate of need and zoning variances. </w:t>
      </w:r>
      <w:proofErr w:type="gramStart"/>
      <w:r w:rsidRPr="006232F0">
        <w:rPr>
          <w:rFonts w:cs="Times New Roman"/>
          <w:sz w:val="22"/>
          <w:szCs w:val="20"/>
        </w:rPr>
        <w:t>Customer</w:t>
      </w:r>
      <w:proofErr w:type="gramEnd"/>
      <w:r w:rsidRPr="006232F0">
        <w:rPr>
          <w:rFonts w:cs="Times New Roman"/>
          <w:sz w:val="22"/>
          <w:szCs w:val="20"/>
        </w:rPr>
        <w:t xml:space="preserve"> will complete all such activities diligently, will keep Vendor notified periodically of the results of its efforts, and upon request will provide Vendor with written confirmation of such approvals.</w:t>
      </w:r>
    </w:p>
    <w:p w14:paraId="5E8A949C"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Vendor has not authorized any employee or agent to offer any site preparation or installation terms other than those appearing above. The provisions of this Section 5 may be superseded only by supplemental terms and conditions (“Construction Terms”) under which Vendor agrees to design </w:t>
      </w:r>
      <w:r w:rsidRPr="006232F0">
        <w:rPr>
          <w:rFonts w:cs="Times New Roman"/>
          <w:sz w:val="22"/>
          <w:szCs w:val="20"/>
        </w:rPr>
        <w:lastRenderedPageBreak/>
        <w:t xml:space="preserve">and construct facilities into which the Equipment is to be installed. In such </w:t>
      </w:r>
      <w:proofErr w:type="gramStart"/>
      <w:r w:rsidRPr="006232F0">
        <w:rPr>
          <w:rFonts w:cs="Times New Roman"/>
          <w:sz w:val="22"/>
          <w:szCs w:val="20"/>
        </w:rPr>
        <w:t>event</w:t>
      </w:r>
      <w:proofErr w:type="gramEnd"/>
      <w:r w:rsidRPr="006232F0">
        <w:rPr>
          <w:rFonts w:cs="Times New Roman"/>
          <w:sz w:val="22"/>
          <w:szCs w:val="20"/>
        </w:rPr>
        <w:t>, the provisions of this section will be considered as supplemental to the Construction Terms, and to the extent of any conflict between the terms and conditions of this section and the Construction Terms, the Construction Terms will govern.</w:t>
      </w:r>
    </w:p>
    <w:p w14:paraId="0574209B"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If installation (or commencement of installation) of the Equipment is delayed for reasons beyond the control of Vendor (including without limitation Customer’s not having completed site preparation requirements stated in the previous section). Vendor may place the Equipment in storage (in Vendor’s facility or in a warehouse) at </w:t>
      </w:r>
      <w:proofErr w:type="gramStart"/>
      <w:r w:rsidRPr="006232F0">
        <w:rPr>
          <w:rFonts w:cs="Times New Roman"/>
          <w:sz w:val="22"/>
          <w:szCs w:val="20"/>
        </w:rPr>
        <w:t>Customer’s</w:t>
      </w:r>
      <w:proofErr w:type="gramEnd"/>
      <w:r w:rsidRPr="006232F0">
        <w:rPr>
          <w:rFonts w:cs="Times New Roman"/>
          <w:sz w:val="22"/>
          <w:szCs w:val="20"/>
        </w:rPr>
        <w:t xml:space="preserve"> expense. Storage charges will be billed to Customer monthly, and Customer will pay all such invoices upon receipt. Customer also will continue to make all progress payments which may become due under the terms and conditions of this Agreement during the period installation is deferred. If such delay lasts for a period of 60 days following delivery, Customer will pay Vendor one-half (1/2) of any balance due. If such delay continues beyond 180 days after delivery, Customer will pay Vendor the remaining balance due.</w:t>
      </w:r>
    </w:p>
    <w:p w14:paraId="53139E6B" w14:textId="77777777" w:rsidR="006232F0" w:rsidRPr="006232F0" w:rsidRDefault="006232F0" w:rsidP="006232F0">
      <w:pPr>
        <w:keepNext/>
        <w:numPr>
          <w:ilvl w:val="0"/>
          <w:numId w:val="7"/>
        </w:numPr>
        <w:spacing w:after="120"/>
        <w:jc w:val="both"/>
        <w:rPr>
          <w:rFonts w:cs="Times New Roman"/>
          <w:sz w:val="22"/>
          <w:szCs w:val="20"/>
          <w:u w:val="single"/>
        </w:rPr>
      </w:pPr>
      <w:bookmarkStart w:id="3" w:name="_Ref25080961"/>
      <w:bookmarkStart w:id="4" w:name="_Hlk25156573"/>
      <w:r w:rsidRPr="006232F0">
        <w:rPr>
          <w:rFonts w:cs="Times New Roman"/>
          <w:sz w:val="22"/>
          <w:szCs w:val="20"/>
          <w:u w:val="single"/>
        </w:rPr>
        <w:t>Patent Indemnity</w:t>
      </w:r>
      <w:bookmarkEnd w:id="3"/>
      <w:r w:rsidRPr="006232F0">
        <w:rPr>
          <w:rFonts w:cs="Times New Roman"/>
          <w:sz w:val="22"/>
          <w:szCs w:val="20"/>
        </w:rPr>
        <w:t>.</w:t>
      </w:r>
    </w:p>
    <w:p w14:paraId="32B14CFB"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VENDOR AGREES TO,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SHALL, INDEMNIFY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HOLD CUSTOMER HARMLESS AGAINST ANY CLAIMS, DAMAGES,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EXPENSES TO THE EXTENT THE SAME ARISE OUT OF OR </w:t>
      </w:r>
      <w:smartTag w:uri="urn:schemas-microsoft-com:office:smarttags" w:element="stockticker">
        <w:r w:rsidRPr="006232F0">
          <w:rPr>
            <w:rFonts w:cs="Times New Roman"/>
            <w:sz w:val="22"/>
            <w:szCs w:val="20"/>
          </w:rPr>
          <w:t>ARE</w:t>
        </w:r>
      </w:smartTag>
      <w:r w:rsidRPr="006232F0">
        <w:rPr>
          <w:rFonts w:cs="Times New Roman"/>
          <w:sz w:val="22"/>
          <w:szCs w:val="20"/>
        </w:rPr>
        <w:t xml:space="preserve"> ASSERTED AGAINST CUSTOMER ALLEGING THAT THE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EXPENSES,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(3) THE EQUIPMENT AS OF THE ALLEGED DATE OF INFRINGEMENT WAS IN THE SAME FORM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CONFIGURATION AS ORIGINALLY SUPPLIED BY VENDOR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HAD NOT BEEN MODIFIED IN ANY WAY WITHOUT THE PRIOR WRITTEN CONSENT OF THE PRESIDENT OR ANY VICE PRESIDENT OF VENDOR.</w:t>
      </w:r>
    </w:p>
    <w:p w14:paraId="56E3186B"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Upon timely receipt of Customer’s written notice, Vendor will assume the defense of any claims against Customer. Customer agrees to cooperate with Vendor in the defense or settlement of all such claims.</w:t>
      </w:r>
    </w:p>
    <w:p w14:paraId="612C958A"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Vendor shall not be bound by the terms of any compromise or settlement agreement negotiated or concluded by Customer without the prior written consent of Vendor.</w:t>
      </w:r>
    </w:p>
    <w:p w14:paraId="0671B2B7"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The terms of this Section </w:t>
      </w:r>
      <w:r w:rsidRPr="006232F0">
        <w:rPr>
          <w:rFonts w:cs="Times New Roman"/>
          <w:sz w:val="22"/>
          <w:szCs w:val="20"/>
        </w:rPr>
        <w:fldChar w:fldCharType="begin"/>
      </w:r>
      <w:r w:rsidRPr="006232F0">
        <w:rPr>
          <w:rFonts w:cs="Times New Roman"/>
          <w:sz w:val="22"/>
          <w:szCs w:val="20"/>
        </w:rPr>
        <w:instrText xml:space="preserve"> REF _Ref25080961 \r \h  \* MERGEFORMAT </w:instrText>
      </w:r>
      <w:r w:rsidRPr="006232F0">
        <w:rPr>
          <w:rFonts w:cs="Times New Roman"/>
          <w:sz w:val="22"/>
          <w:szCs w:val="20"/>
        </w:rPr>
      </w:r>
      <w:r w:rsidRPr="006232F0">
        <w:rPr>
          <w:rFonts w:cs="Times New Roman"/>
          <w:sz w:val="22"/>
          <w:szCs w:val="20"/>
        </w:rPr>
        <w:fldChar w:fldCharType="separate"/>
      </w:r>
      <w:r w:rsidRPr="006232F0">
        <w:rPr>
          <w:rFonts w:cs="Times New Roman"/>
          <w:sz w:val="22"/>
          <w:szCs w:val="20"/>
        </w:rPr>
        <w:t>6</w:t>
      </w:r>
      <w:r w:rsidRPr="006232F0">
        <w:rPr>
          <w:rFonts w:cs="Times New Roman"/>
          <w:sz w:val="22"/>
          <w:szCs w:val="20"/>
        </w:rPr>
        <w:fldChar w:fldCharType="end"/>
      </w:r>
      <w:r w:rsidRPr="006232F0">
        <w:rPr>
          <w:rFonts w:cs="Times New Roman"/>
          <w:sz w:val="22"/>
          <w:szCs w:val="20"/>
        </w:rPr>
        <w:t xml:space="preserve"> will not apply in the event of any sale or other transfer of the Equipment by Customer or to the extent of any use of the Equipment in combination with products or devices not furnished by Vendor.</w:t>
      </w:r>
    </w:p>
    <w:p w14:paraId="52E1D951"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Vendor has not authorized any employee or agent to offer any patent indemnity terms other than those appearing above.</w:t>
      </w:r>
    </w:p>
    <w:p w14:paraId="3D5AD32A" w14:textId="77777777" w:rsidR="006232F0" w:rsidRPr="006232F0" w:rsidRDefault="006232F0" w:rsidP="006232F0">
      <w:pPr>
        <w:keepNext/>
        <w:numPr>
          <w:ilvl w:val="0"/>
          <w:numId w:val="7"/>
        </w:numPr>
        <w:spacing w:after="120"/>
        <w:jc w:val="both"/>
        <w:rPr>
          <w:rFonts w:cs="Times New Roman"/>
          <w:sz w:val="22"/>
          <w:szCs w:val="20"/>
        </w:rPr>
      </w:pPr>
      <w:bookmarkStart w:id="5" w:name="_Ref25081000"/>
      <w:r w:rsidRPr="006232F0">
        <w:rPr>
          <w:rFonts w:cs="Times New Roman"/>
          <w:sz w:val="22"/>
          <w:szCs w:val="20"/>
          <w:u w:val="single"/>
        </w:rPr>
        <w:t>General Indemnity</w:t>
      </w:r>
      <w:r w:rsidRPr="006232F0">
        <w:rPr>
          <w:rFonts w:cs="Times New Roman"/>
          <w:sz w:val="22"/>
          <w:szCs w:val="20"/>
        </w:rPr>
        <w:t>.</w:t>
      </w:r>
      <w:bookmarkEnd w:id="5"/>
      <w:r w:rsidRPr="006232F0">
        <w:rPr>
          <w:rFonts w:cs="Times New Roman"/>
          <w:sz w:val="22"/>
          <w:szCs w:val="20"/>
        </w:rPr>
        <w:t xml:space="preserve"> </w:t>
      </w:r>
    </w:p>
    <w:p w14:paraId="6063CAD2"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EXCEPT TO THE EXTENT OF ANY OTHER INDEMNITIES EXPRESSLY PROVIDED ELSEWHERE IN THIS AGREEMENT WHICH SHALL TAKE PRECEDENCE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CONTROL </w:t>
      </w:r>
      <w:smartTag w:uri="urn:schemas-microsoft-com:office:smarttags" w:element="stockticker">
        <w:r w:rsidRPr="006232F0">
          <w:rPr>
            <w:rFonts w:cs="Times New Roman"/>
            <w:sz w:val="22"/>
            <w:szCs w:val="20"/>
          </w:rPr>
          <w:t>OVER</w:t>
        </w:r>
      </w:smartTag>
      <w:r w:rsidRPr="006232F0">
        <w:rPr>
          <w:rFonts w:cs="Times New Roman"/>
          <w:sz w:val="22"/>
          <w:szCs w:val="20"/>
        </w:rPr>
        <w:t xml:space="preserve"> THIS INDEMNITY TO THE EXTENT OF THE MATTERS COVERED BY SUCH OTHER EXPRESSLY PROVIDED INDEMNITY(</w:t>
      </w:r>
      <w:smartTag w:uri="urn:schemas-microsoft-com:office:smarttags" w:element="stockticker">
        <w:r w:rsidRPr="006232F0">
          <w:rPr>
            <w:rFonts w:cs="Times New Roman"/>
            <w:sz w:val="22"/>
            <w:szCs w:val="20"/>
          </w:rPr>
          <w:t>IES</w:t>
        </w:r>
      </w:smartTag>
      <w:r w:rsidRPr="006232F0">
        <w:rPr>
          <w:rFonts w:cs="Times New Roman"/>
          <w:sz w:val="22"/>
          <w:szCs w:val="20"/>
        </w:rPr>
        <w:t xml:space="preserve">), VENDOR SHALL INDEMNIFY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HOLD HARMLESS THE CUSTOMER, CUSTOMER’S MANAGERS, OFFICERS, AGENTS, EMPLOYEES, STAFF, REPRESENTATIVES,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DIRECTORS (COLLECTIVELY, THE “CUSTOMER INDEMNITEES”) FROM </w:t>
      </w:r>
      <w:smartTag w:uri="urn:schemas-microsoft-com:office:smarttags" w:element="stockticker">
        <w:r w:rsidRPr="006232F0">
          <w:rPr>
            <w:rFonts w:cs="Times New Roman"/>
            <w:sz w:val="22"/>
            <w:szCs w:val="20"/>
          </w:rPr>
          <w:t>ALL</w:t>
        </w:r>
      </w:smartTag>
      <w:r w:rsidRPr="006232F0">
        <w:rPr>
          <w:rFonts w:cs="Times New Roman"/>
          <w:sz w:val="22"/>
          <w:szCs w:val="20"/>
        </w:rPr>
        <w:t xml:space="preserve"> LOSSES (DEFINED BELOW)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SHALL DEFEND THE CUSTOMER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CUSTOMER INDEMNITEES AGAINST </w:t>
      </w:r>
      <w:smartTag w:uri="urn:schemas-microsoft-com:office:smarttags" w:element="stockticker">
        <w:r w:rsidRPr="006232F0">
          <w:rPr>
            <w:rFonts w:cs="Times New Roman"/>
            <w:sz w:val="22"/>
            <w:szCs w:val="20"/>
          </w:rPr>
          <w:t>ALL</w:t>
        </w:r>
      </w:smartTag>
      <w:r w:rsidRPr="006232F0">
        <w:rPr>
          <w:rFonts w:cs="Times New Roman"/>
          <w:sz w:val="22"/>
          <w:szCs w:val="20"/>
        </w:rPr>
        <w:t xml:space="preserve"> CLAIMS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CAUSES OF </w:t>
      </w:r>
      <w:r w:rsidRPr="006232F0">
        <w:rPr>
          <w:rFonts w:cs="Times New Roman"/>
          <w:sz w:val="22"/>
          <w:szCs w:val="20"/>
        </w:rPr>
        <w:lastRenderedPageBreak/>
        <w:t xml:space="preserve">ACTION OF THIRD PARTIES ARISING OUT OF OR RELATED TO ANY OF THE FOLLOWING, EXCEPT TO THE EXTENT CAUSED BY THE INTENTIONAL MISCONDUCT OF OR MISUSE OF THE PRODUCTS BY CUSTOMER OR ANY OF CUSTOMER INDEMNITEES OR A BREACH OF THIS AGREEMENT BY THE CUSTOMER: (1) A VIOLATION OF ANY FEDERAL, STATE, LOCAL OR FOREIGN LAW, RULE, REGULATION OR ORDER APPLICABLE TO VENDOR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/OR ITS EMPLOYEES OR REPRESENTATIVES; (2) ANY VIOLATION OR BREACH BY VENDOR OF ITS REPRESENTATIONS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WARRANTIES TO THE CUSTOMER IN THE AGREEMENT; OR, THE </w:t>
      </w:r>
      <w:smartTag w:uri="urn:schemas-microsoft-com:office:smarttags" w:element="stockticker">
        <w:r w:rsidRPr="006232F0">
          <w:rPr>
            <w:rFonts w:cs="Times New Roman"/>
            <w:sz w:val="22"/>
            <w:szCs w:val="20"/>
          </w:rPr>
          <w:t>FACT</w:t>
        </w:r>
      </w:smartTag>
      <w:r w:rsidRPr="006232F0">
        <w:rPr>
          <w:rFonts w:cs="Times New Roman"/>
          <w:sz w:val="22"/>
          <w:szCs w:val="20"/>
        </w:rPr>
        <w:t xml:space="preserve"> THAT ANY OF SUCH REPRESENTATIONS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USE THE PRODUCTS, OR ANY COMPONENT THEREOF, TO THE FULL EXTENT PROVIDED IN THIS AGREEMENT, EXCLUDING ANY REQUIRED CONSENT THAT IS NOT OBTAINED DUE TO THE CUSTOMER’S FAILURE TO PAY FOR SAME;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(4) PERSONAL INJURIES, DEATH OR DAMAGE TO TANGIBLE PERSONAL OR </w:t>
      </w:r>
      <w:smartTag w:uri="urn:schemas-microsoft-com:office:smarttags" w:element="stockticker">
        <w:r w:rsidRPr="006232F0">
          <w:rPr>
            <w:rFonts w:cs="Times New Roman"/>
            <w:sz w:val="22"/>
            <w:szCs w:val="20"/>
          </w:rPr>
          <w:t>REAL</w:t>
        </w:r>
      </w:smartTag>
      <w:r w:rsidRPr="006232F0">
        <w:rPr>
          <w:rFonts w:cs="Times New Roman"/>
          <w:sz w:val="22"/>
          <w:szCs w:val="20"/>
        </w:rPr>
        <w:t xml:space="preserve"> PROPERTY TO THE EXTENT CAUSED BY NEGLIGENT OR INTENTIONAL ACTS OR OMISSIONS OF VENDOR OR ANY VENDOR EMPLOYEE OR VENDOR REPRESENTATIVE. FOR PURPOSES OF THIS SECTION </w:t>
      </w:r>
      <w:r w:rsidRPr="006232F0">
        <w:rPr>
          <w:rFonts w:cs="Times New Roman"/>
          <w:sz w:val="22"/>
          <w:szCs w:val="20"/>
        </w:rPr>
        <w:fldChar w:fldCharType="begin"/>
      </w:r>
      <w:r w:rsidRPr="006232F0">
        <w:rPr>
          <w:rFonts w:cs="Times New Roman"/>
          <w:sz w:val="22"/>
          <w:szCs w:val="20"/>
        </w:rPr>
        <w:instrText xml:space="preserve"> REF _Ref25081000 \n \h  \* MERGEFORMAT </w:instrText>
      </w:r>
      <w:r w:rsidRPr="006232F0">
        <w:rPr>
          <w:rFonts w:cs="Times New Roman"/>
          <w:sz w:val="22"/>
          <w:szCs w:val="20"/>
        </w:rPr>
      </w:r>
      <w:r w:rsidRPr="006232F0">
        <w:rPr>
          <w:rFonts w:cs="Times New Roman"/>
          <w:sz w:val="22"/>
          <w:szCs w:val="20"/>
        </w:rPr>
        <w:fldChar w:fldCharType="separate"/>
      </w:r>
      <w:r w:rsidRPr="006232F0">
        <w:rPr>
          <w:rFonts w:cs="Times New Roman"/>
          <w:sz w:val="22"/>
          <w:szCs w:val="20"/>
        </w:rPr>
        <w:t>7</w:t>
      </w:r>
      <w:r w:rsidRPr="006232F0">
        <w:rPr>
          <w:rFonts w:cs="Times New Roman"/>
          <w:sz w:val="22"/>
          <w:szCs w:val="20"/>
        </w:rPr>
        <w:fldChar w:fldCharType="end"/>
      </w:r>
      <w:r w:rsidRPr="006232F0">
        <w:rPr>
          <w:rFonts w:cs="Times New Roman"/>
          <w:sz w:val="22"/>
          <w:szCs w:val="20"/>
        </w:rPr>
        <w:t xml:space="preserve">, THE WORD “LOSSES” MEANS </w:t>
      </w:r>
      <w:smartTag w:uri="urn:schemas-microsoft-com:office:smarttags" w:element="stockticker">
        <w:r w:rsidRPr="006232F0">
          <w:rPr>
            <w:rFonts w:cs="Times New Roman"/>
            <w:sz w:val="22"/>
            <w:szCs w:val="20"/>
          </w:rPr>
          <w:t>ALL</w:t>
        </w:r>
      </w:smartTag>
      <w:r w:rsidRPr="006232F0">
        <w:rPr>
          <w:rFonts w:cs="Times New Roman"/>
          <w:sz w:val="22"/>
          <w:szCs w:val="20"/>
        </w:rPr>
        <w:t xml:space="preserve"> ASSESSMENTS, LOSSES, DAMAGES, COSTS, EXPENSES, LIABILITIES, JUDGMENTS, AWARDS, FINES, SANCTIONS, PENALTIES, CHARGES,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AMOUNTS RESULTING FROM, OR AGREED TO BE PAID IN SETTLEMENT OF, ANY THIRD-PARTY CLAIM OR ALLEGATION INCLUDING, BUT NOT LIMITED TO, REASONABLE ATTORNEY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OTHER LEGAL FEES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COSTS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EXPENSES OF INVESTIGATING OR DEFENDING AGAINST SUCH CLAIM OR ALLEGATION. </w:t>
      </w:r>
    </w:p>
    <w:p w14:paraId="6F68CEF3"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Upon timely receipt of Customer’s written notice, Vendor will assume the defense of any claims against Customer. Customer agrees to cooperate with Vendor in the defense or settlement of all such claims.</w:t>
      </w:r>
    </w:p>
    <w:p w14:paraId="22D8395D"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Vendor shall not be bound by the terms of any compromise or settlement agreement negotiated or concluded by Customer without the prior written consent of Vendor.</w:t>
      </w:r>
    </w:p>
    <w:p w14:paraId="5C1D6CA4"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The terms of this Section </w:t>
      </w:r>
      <w:r w:rsidRPr="006232F0">
        <w:rPr>
          <w:rFonts w:cs="Times New Roman"/>
          <w:sz w:val="22"/>
          <w:szCs w:val="20"/>
        </w:rPr>
        <w:fldChar w:fldCharType="begin"/>
      </w:r>
      <w:r w:rsidRPr="006232F0">
        <w:rPr>
          <w:rFonts w:cs="Times New Roman"/>
          <w:sz w:val="22"/>
          <w:szCs w:val="20"/>
        </w:rPr>
        <w:instrText xml:space="preserve"> REF _Ref25081000 \r \h  \* MERGEFORMAT </w:instrText>
      </w:r>
      <w:r w:rsidRPr="006232F0">
        <w:rPr>
          <w:rFonts w:cs="Times New Roman"/>
          <w:sz w:val="22"/>
          <w:szCs w:val="20"/>
        </w:rPr>
      </w:r>
      <w:r w:rsidRPr="006232F0">
        <w:rPr>
          <w:rFonts w:cs="Times New Roman"/>
          <w:sz w:val="22"/>
          <w:szCs w:val="20"/>
        </w:rPr>
        <w:fldChar w:fldCharType="separate"/>
      </w:r>
      <w:r w:rsidRPr="006232F0">
        <w:rPr>
          <w:rFonts w:cs="Times New Roman"/>
          <w:sz w:val="22"/>
          <w:szCs w:val="20"/>
        </w:rPr>
        <w:t>7</w:t>
      </w:r>
      <w:r w:rsidRPr="006232F0">
        <w:rPr>
          <w:rFonts w:cs="Times New Roman"/>
          <w:sz w:val="22"/>
          <w:szCs w:val="20"/>
        </w:rPr>
        <w:fldChar w:fldCharType="end"/>
      </w:r>
      <w:r w:rsidRPr="006232F0">
        <w:rPr>
          <w:rFonts w:cs="Times New Roman"/>
          <w:sz w:val="22"/>
          <w:szCs w:val="20"/>
        </w:rPr>
        <w:t xml:space="preserve"> will not apply in the event of any sale or other transfer of the Equipment by Customer or to the extent of any use of the Equipment in combination with products or devices not furnished by Vendor.</w:t>
      </w:r>
    </w:p>
    <w:p w14:paraId="6FDDB0D5"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Vendor has not authorized any employee or agent to offer any general indemnity terms other than those appearing in this Agreement.</w:t>
      </w:r>
    </w:p>
    <w:p w14:paraId="26D5D2BE" w14:textId="77777777" w:rsidR="006232F0" w:rsidRPr="006232F0" w:rsidRDefault="006232F0" w:rsidP="006232F0">
      <w:pPr>
        <w:numPr>
          <w:ilvl w:val="0"/>
          <w:numId w:val="7"/>
        </w:numPr>
        <w:spacing w:after="120"/>
        <w:jc w:val="both"/>
        <w:rPr>
          <w:rFonts w:cs="Times New Roman"/>
          <w:sz w:val="22"/>
          <w:szCs w:val="20"/>
        </w:rPr>
      </w:pPr>
      <w:bookmarkStart w:id="6" w:name="_Ref25157833"/>
      <w:bookmarkEnd w:id="4"/>
      <w:r w:rsidRPr="006232F0">
        <w:rPr>
          <w:rFonts w:cs="Times New Roman"/>
          <w:sz w:val="22"/>
          <w:szCs w:val="20"/>
          <w:u w:val="single"/>
        </w:rPr>
        <w:t>Software and License</w:t>
      </w:r>
      <w:r w:rsidRPr="006232F0">
        <w:rPr>
          <w:rFonts w:cs="Times New Roman"/>
          <w:sz w:val="22"/>
          <w:szCs w:val="20"/>
        </w:rPr>
        <w:t>. All software provided by the Vendor as a part of, with, or for use in connection with a Product (collectively, “</w:t>
      </w:r>
      <w:r w:rsidRPr="006232F0">
        <w:rPr>
          <w:rFonts w:cs="Times New Roman"/>
          <w:sz w:val="22"/>
          <w:szCs w:val="20"/>
          <w:u w:val="single"/>
        </w:rPr>
        <w:t>Product Software</w:t>
      </w:r>
      <w:r w:rsidRPr="006232F0">
        <w:rPr>
          <w:rFonts w:cs="Times New Roman"/>
          <w:sz w:val="22"/>
          <w:szCs w:val="20"/>
        </w:rPr>
        <w:t xml:space="preserve">”) is and shall remain the sole property of Vendor. No license or other right is granted to Customer or to any other party except as specifically set forth in this Agreement on </w:t>
      </w:r>
      <w:r w:rsidRPr="006232F0">
        <w:rPr>
          <w:rFonts w:cs="Times New Roman"/>
          <w:b/>
          <w:sz w:val="22"/>
          <w:szCs w:val="20"/>
          <w:u w:val="single"/>
        </w:rPr>
        <w:t>Exhibit C</w:t>
      </w:r>
      <w:r w:rsidRPr="006232F0">
        <w:rPr>
          <w:rFonts w:cs="Times New Roman"/>
          <w:sz w:val="22"/>
          <w:szCs w:val="20"/>
        </w:rPr>
        <w:t>, and Vendor has not authorized any employee or agent to grant any licenses or other rights with respect to or under any patent application, patent, copyright, trademark, trade secret, or proprietary right of Vendor or any of Vendor’s suppliers.</w:t>
      </w:r>
      <w:bookmarkEnd w:id="6"/>
    </w:p>
    <w:p w14:paraId="74028422"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Software Intellectual Property Rights</w:t>
      </w:r>
      <w:r w:rsidRPr="006232F0">
        <w:rPr>
          <w:rFonts w:cs="Times New Roman"/>
          <w:sz w:val="22"/>
          <w:szCs w:val="20"/>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1F9406A3"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lastRenderedPageBreak/>
        <w:t>Customer Reporting</w:t>
      </w:r>
      <w:r w:rsidRPr="006232F0">
        <w:rPr>
          <w:rFonts w:cs="Times New Roman"/>
          <w:sz w:val="22"/>
          <w:szCs w:val="20"/>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w:t>
      </w:r>
      <w:proofErr w:type="gramStart"/>
      <w:r w:rsidRPr="006232F0">
        <w:rPr>
          <w:rFonts w:cs="Times New Roman"/>
          <w:sz w:val="22"/>
          <w:szCs w:val="20"/>
        </w:rPr>
        <w:t>thereunder, and</w:t>
      </w:r>
      <w:proofErr w:type="gramEnd"/>
      <w:r w:rsidRPr="006232F0">
        <w:rPr>
          <w:rFonts w:cs="Times New Roman"/>
          <w:sz w:val="22"/>
          <w:szCs w:val="20"/>
        </w:rPr>
        <w:t xml:space="preserve"> may reflect a bundled discount pricing arrangement. </w:t>
      </w:r>
      <w:proofErr w:type="gramStart"/>
      <w:r w:rsidRPr="006232F0">
        <w:rPr>
          <w:rFonts w:cs="Times New Roman"/>
          <w:sz w:val="22"/>
          <w:szCs w:val="20"/>
        </w:rPr>
        <w:t>With regard to</w:t>
      </w:r>
      <w:proofErr w:type="gramEnd"/>
      <w:r w:rsidRPr="006232F0">
        <w:rPr>
          <w:rFonts w:cs="Times New Roman"/>
          <w:sz w:val="22"/>
          <w:szCs w:val="20"/>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0CCF5F7A"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Confidentiality</w:t>
      </w:r>
      <w:r w:rsidRPr="006232F0">
        <w:rPr>
          <w:rFonts w:cs="Times New Roman"/>
          <w:sz w:val="22"/>
          <w:szCs w:val="20"/>
        </w:rPr>
        <w:t xml:space="preserve">. Subject to the requirements of the limitations stated in Section </w:t>
      </w:r>
      <w:r w:rsidRPr="006232F0">
        <w:rPr>
          <w:rFonts w:cs="Times New Roman"/>
          <w:sz w:val="22"/>
          <w:szCs w:val="20"/>
        </w:rPr>
        <w:fldChar w:fldCharType="begin"/>
      </w:r>
      <w:r w:rsidRPr="006232F0">
        <w:rPr>
          <w:rFonts w:cs="Times New Roman"/>
          <w:sz w:val="22"/>
          <w:szCs w:val="20"/>
        </w:rPr>
        <w:instrText xml:space="preserve"> REF _Ref163121018 \n \h </w:instrText>
      </w:r>
      <w:r w:rsidRPr="006232F0">
        <w:rPr>
          <w:rFonts w:cs="Times New Roman"/>
          <w:sz w:val="22"/>
          <w:szCs w:val="20"/>
        </w:rPr>
      </w:r>
      <w:r w:rsidRPr="006232F0">
        <w:rPr>
          <w:rFonts w:cs="Times New Roman"/>
          <w:sz w:val="22"/>
          <w:szCs w:val="20"/>
        </w:rPr>
        <w:fldChar w:fldCharType="separate"/>
      </w:r>
      <w:r w:rsidRPr="006232F0">
        <w:rPr>
          <w:rFonts w:cs="Times New Roman"/>
          <w:sz w:val="22"/>
          <w:szCs w:val="20"/>
        </w:rPr>
        <w:t>20</w:t>
      </w:r>
      <w:r w:rsidRPr="006232F0">
        <w:rPr>
          <w:rFonts w:cs="Times New Roman"/>
          <w:sz w:val="22"/>
          <w:szCs w:val="20"/>
        </w:rPr>
        <w:fldChar w:fldCharType="end"/>
      </w:r>
      <w:r w:rsidRPr="006232F0">
        <w:rPr>
          <w:rFonts w:cs="Times New Roman"/>
          <w:sz w:val="22"/>
          <w:szCs w:val="20"/>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0A8E9102"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Liability</w:t>
      </w:r>
      <w:r w:rsidRPr="006232F0">
        <w:rPr>
          <w:rFonts w:cs="Times New Roman"/>
          <w:sz w:val="22"/>
          <w:szCs w:val="20"/>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1A5DAA5C"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Warranties</w:t>
      </w:r>
      <w:r w:rsidRPr="006232F0">
        <w:rPr>
          <w:rFonts w:cs="Times New Roman"/>
          <w:sz w:val="22"/>
          <w:szCs w:val="20"/>
        </w:rPr>
        <w:t xml:space="preserve">. </w:t>
      </w:r>
      <w:proofErr w:type="gramStart"/>
      <w:r w:rsidRPr="006232F0">
        <w:rPr>
          <w:rFonts w:cs="Times New Roman"/>
          <w:sz w:val="22"/>
          <w:szCs w:val="20"/>
        </w:rPr>
        <w:t>Except as</w:t>
      </w:r>
      <w:proofErr w:type="gramEnd"/>
      <w:r w:rsidRPr="006232F0">
        <w:rPr>
          <w:rFonts w:cs="Times New Roman"/>
          <w:sz w:val="22"/>
          <w:szCs w:val="20"/>
        </w:rPr>
        <w:t xml:space="preserve"> </w:t>
      </w:r>
      <w:proofErr w:type="gramStart"/>
      <w:r w:rsidRPr="006232F0">
        <w:rPr>
          <w:rFonts w:cs="Times New Roman"/>
          <w:sz w:val="22"/>
          <w:szCs w:val="20"/>
        </w:rPr>
        <w:t>to</w:t>
      </w:r>
      <w:proofErr w:type="gramEnd"/>
      <w:r w:rsidRPr="006232F0">
        <w:rPr>
          <w:rFonts w:cs="Times New Roman"/>
          <w:sz w:val="22"/>
          <w:szCs w:val="20"/>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6232F0">
        <w:rPr>
          <w:rFonts w:cs="Times New Roman"/>
          <w:b/>
          <w:sz w:val="22"/>
          <w:szCs w:val="20"/>
          <w:u w:val="single"/>
        </w:rPr>
        <w:t>Exhibit B</w:t>
      </w:r>
      <w:r w:rsidRPr="006232F0">
        <w:rPr>
          <w:rFonts w:cs="Times New Roman"/>
          <w:sz w:val="22"/>
          <w:szCs w:val="20"/>
        </w:rPr>
        <w:t xml:space="preserve"> attached hereto and incorporated herein and the extended warranties expressly reflected on the Quotation and purchased by Customer. No other express warranties are offered by Vendor with respect to the Equipment, and Vendor has not authorized any employee or agent to offer any warranties except those referenced above. SUCH WARRANTIES REFERENCED IN THIS SECTION </w:t>
      </w:r>
      <w:smartTag w:uri="urn:schemas-microsoft-com:office:smarttags" w:element="stockticker">
        <w:r w:rsidRPr="006232F0">
          <w:rPr>
            <w:rFonts w:cs="Times New Roman"/>
            <w:sz w:val="22"/>
            <w:szCs w:val="20"/>
          </w:rPr>
          <w:t>ARE</w:t>
        </w:r>
      </w:smartTag>
      <w:r w:rsidRPr="006232F0">
        <w:rPr>
          <w:rFonts w:cs="Times New Roman"/>
          <w:sz w:val="22"/>
          <w:szCs w:val="20"/>
        </w:rPr>
        <w:t xml:space="preserve"> EXPRESSLY IN </w:t>
      </w:r>
      <w:proofErr w:type="gramStart"/>
      <w:r w:rsidRPr="006232F0">
        <w:rPr>
          <w:rFonts w:cs="Times New Roman"/>
          <w:sz w:val="22"/>
          <w:szCs w:val="20"/>
        </w:rPr>
        <w:t>LIEU</w:t>
      </w:r>
      <w:proofErr w:type="gramEnd"/>
      <w:r w:rsidRPr="006232F0">
        <w:rPr>
          <w:rFonts w:cs="Times New Roman"/>
          <w:sz w:val="22"/>
          <w:szCs w:val="20"/>
        </w:rPr>
        <w:t xml:space="preserve"> OF ANY OTHER WARRANTIES, EXPRESS OR IMPLIED, INCLUDING WITHOUT LIMITATION ANY WARRANTY OF MERCHANTABILITY OR FITNESS FOR PARTICULAR PURPOSE, </w:t>
      </w:r>
      <w:smartTag w:uri="urn:schemas-microsoft-com:office:smarttags" w:element="stockticker">
        <w:r w:rsidRPr="006232F0">
          <w:rPr>
            <w:rFonts w:cs="Times New Roman"/>
            <w:sz w:val="22"/>
            <w:szCs w:val="20"/>
          </w:rPr>
          <w:t>AND</w:t>
        </w:r>
      </w:smartTag>
      <w:r w:rsidRPr="006232F0">
        <w:rPr>
          <w:rFonts w:cs="Times New Roman"/>
          <w:sz w:val="22"/>
          <w:szCs w:val="20"/>
        </w:rPr>
        <w:t xml:space="preserve"> IN </w:t>
      </w:r>
      <w:proofErr w:type="gramStart"/>
      <w:r w:rsidRPr="006232F0">
        <w:rPr>
          <w:rFonts w:cs="Times New Roman"/>
          <w:sz w:val="22"/>
          <w:szCs w:val="20"/>
        </w:rPr>
        <w:t>LIEU</w:t>
      </w:r>
      <w:proofErr w:type="gramEnd"/>
      <w:r w:rsidRPr="006232F0">
        <w:rPr>
          <w:rFonts w:cs="Times New Roman"/>
          <w:sz w:val="22"/>
          <w:szCs w:val="20"/>
        </w:rPr>
        <w:t xml:space="preserve"> OF ANY OTHER OBLIGATIONS OR LIABILITY ON THE PART OF VENDOR. VENDOR NEITHER ASSUMES (</w:t>
      </w:r>
      <w:smartTag w:uri="urn:schemas-microsoft-com:office:smarttags" w:element="stockticker">
        <w:r w:rsidRPr="006232F0">
          <w:rPr>
            <w:rFonts w:cs="Times New Roman"/>
            <w:sz w:val="22"/>
            <w:szCs w:val="20"/>
          </w:rPr>
          <w:t>NOR</w:t>
        </w:r>
      </w:smartTag>
      <w:r w:rsidRPr="006232F0">
        <w:rPr>
          <w:rFonts w:cs="Times New Roman"/>
          <w:sz w:val="22"/>
          <w:szCs w:val="20"/>
        </w:rPr>
        <w:t xml:space="preserve"> </w:t>
      </w:r>
      <w:smartTag w:uri="urn:schemas-microsoft-com:office:smarttags" w:element="stockticker">
        <w:r w:rsidRPr="006232F0">
          <w:rPr>
            <w:rFonts w:cs="Times New Roman"/>
            <w:sz w:val="22"/>
            <w:szCs w:val="20"/>
          </w:rPr>
          <w:t>HAS</w:t>
        </w:r>
      </w:smartTag>
      <w:r w:rsidRPr="006232F0">
        <w:rPr>
          <w:rFonts w:cs="Times New Roman"/>
          <w:sz w:val="22"/>
          <w:szCs w:val="20"/>
        </w:rPr>
        <w:t xml:space="preserve"> AUTHORIZED ANY PERSON TO ASSUME FOR IT) ANY OTHER WARRANTY OR LIABILITY IN CONNECTION WITH </w:t>
      </w:r>
      <w:proofErr w:type="gramStart"/>
      <w:r w:rsidRPr="006232F0">
        <w:rPr>
          <w:rFonts w:cs="Times New Roman"/>
          <w:sz w:val="22"/>
          <w:szCs w:val="20"/>
        </w:rPr>
        <w:t>THE EQUIPMENT</w:t>
      </w:r>
      <w:proofErr w:type="gramEnd"/>
      <w:r w:rsidRPr="006232F0">
        <w:rPr>
          <w:rFonts w:cs="Times New Roman"/>
          <w:sz w:val="22"/>
          <w:szCs w:val="20"/>
        </w:rPr>
        <w:t>.</w:t>
      </w:r>
    </w:p>
    <w:p w14:paraId="165D3A7B"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Products Installation and Training</w:t>
      </w:r>
      <w:r w:rsidRPr="006232F0">
        <w:rPr>
          <w:rFonts w:cs="Times New Roman"/>
          <w:sz w:val="22"/>
          <w:szCs w:val="20"/>
        </w:rPr>
        <w:t xml:space="preserve">. The Vendor </w:t>
      </w:r>
      <w:proofErr w:type="gramStart"/>
      <w:r w:rsidRPr="006232F0">
        <w:rPr>
          <w:rFonts w:cs="Times New Roman"/>
          <w:sz w:val="22"/>
          <w:szCs w:val="20"/>
        </w:rPr>
        <w:t>shall</w:t>
      </w:r>
      <w:proofErr w:type="gramEnd"/>
      <w:r w:rsidRPr="006232F0">
        <w:rPr>
          <w:rFonts w:cs="Times New Roman"/>
          <w:sz w:val="22"/>
          <w:szCs w:val="20"/>
        </w:rPr>
        <w:t xml:space="preserve"> provide installation and training services in accordance with and to the extent of the Vendor's then current installation and training policies applicable to the Products.</w:t>
      </w:r>
    </w:p>
    <w:p w14:paraId="119936DC"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bCs/>
          <w:sz w:val="22"/>
          <w:szCs w:val="20"/>
          <w:u w:val="single"/>
        </w:rPr>
        <w:t>Return Goods and Restocking Charges</w:t>
      </w:r>
      <w:r w:rsidRPr="006232F0">
        <w:rPr>
          <w:rFonts w:cs="Times New Roman"/>
          <w:bCs/>
          <w:sz w:val="22"/>
          <w:szCs w:val="20"/>
        </w:rPr>
        <w:t xml:space="preserve">. </w:t>
      </w:r>
      <w:r w:rsidRPr="006232F0">
        <w:rPr>
          <w:rFonts w:cs="Times New Roman"/>
          <w:sz w:val="22"/>
          <w:szCs w:val="20"/>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3DDA55E9" w14:textId="77777777" w:rsidR="006232F0" w:rsidRPr="006232F0" w:rsidRDefault="006232F0" w:rsidP="006232F0">
      <w:pPr>
        <w:numPr>
          <w:ilvl w:val="0"/>
          <w:numId w:val="7"/>
        </w:numPr>
        <w:spacing w:after="120"/>
        <w:jc w:val="both"/>
        <w:rPr>
          <w:rFonts w:cs="Times New Roman"/>
          <w:sz w:val="22"/>
          <w:szCs w:val="20"/>
        </w:rPr>
      </w:pPr>
      <w:proofErr w:type="gramStart"/>
      <w:r w:rsidRPr="006232F0">
        <w:rPr>
          <w:rFonts w:cs="Times New Roman"/>
          <w:sz w:val="22"/>
          <w:szCs w:val="20"/>
          <w:u w:val="single"/>
        </w:rPr>
        <w:t>Recalls</w:t>
      </w:r>
      <w:proofErr w:type="gramEnd"/>
      <w:r w:rsidRPr="006232F0">
        <w:rPr>
          <w:rFonts w:cs="Times New Roman"/>
          <w:sz w:val="22"/>
          <w:szCs w:val="20"/>
        </w:rPr>
        <w:t xml:space="preserve">. Vendor shall reimburse Customer for any reasonable costs associated with any Product corrective action, withdrawal, or recall requested by Vendor or required by any governmental entity including all reasonable costs </w:t>
      </w:r>
      <w:proofErr w:type="gramStart"/>
      <w:r w:rsidRPr="006232F0">
        <w:rPr>
          <w:rFonts w:cs="Times New Roman"/>
          <w:sz w:val="22"/>
          <w:szCs w:val="20"/>
        </w:rPr>
        <w:t>in excess of</w:t>
      </w:r>
      <w:proofErr w:type="gramEnd"/>
      <w:r w:rsidRPr="006232F0">
        <w:rPr>
          <w:rFonts w:cs="Times New Roman"/>
          <w:sz w:val="22"/>
          <w:szCs w:val="20"/>
        </w:rPr>
        <w:t xml:space="preserve"> the prices listed in </w:t>
      </w:r>
      <w:r w:rsidRPr="006232F0">
        <w:rPr>
          <w:rFonts w:cs="Times New Roman"/>
          <w:b/>
          <w:sz w:val="22"/>
          <w:szCs w:val="20"/>
          <w:u w:val="single"/>
        </w:rPr>
        <w:t>Exhibit A</w:t>
      </w:r>
      <w:r w:rsidRPr="006232F0">
        <w:rPr>
          <w:rFonts w:cs="Times New Roman"/>
          <w:sz w:val="22"/>
          <w:szCs w:val="20"/>
        </w:rPr>
        <w:t xml:space="preserve">. In the event a Product recall or a court action impacting supply occurs, Vendor shall notify Customer in writing within 24 hours of any such </w:t>
      </w:r>
      <w:r w:rsidRPr="006232F0">
        <w:rPr>
          <w:rFonts w:cs="Times New Roman"/>
          <w:sz w:val="22"/>
          <w:szCs w:val="20"/>
        </w:rPr>
        <w:lastRenderedPageBreak/>
        <w:t>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p w14:paraId="7C1EAA20"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Export Controls</w:t>
      </w:r>
      <w:r w:rsidRPr="006232F0">
        <w:rPr>
          <w:rFonts w:cs="Times New Roman"/>
          <w:sz w:val="22"/>
          <w:szCs w:val="20"/>
        </w:rPr>
        <w:t>. Products and Product Software reflected in this Agreement are sold or licensed to Customer subject to the U.S. export control laws and regulations (the “</w:t>
      </w:r>
      <w:r w:rsidRPr="006232F0">
        <w:rPr>
          <w:rFonts w:cs="Times New Roman"/>
          <w:sz w:val="22"/>
          <w:szCs w:val="20"/>
          <w:u w:val="single"/>
        </w:rPr>
        <w:t>Export Control Laws</w:t>
      </w:r>
      <w:r w:rsidRPr="006232F0">
        <w:rPr>
          <w:rFonts w:cs="Times New Roman"/>
          <w:sz w:val="22"/>
          <w:szCs w:val="20"/>
        </w:rPr>
        <w:t xml:space="preserve">”). Customer shall not export Products or Product Software in contravention of such Export Control Laws. </w:t>
      </w:r>
    </w:p>
    <w:p w14:paraId="3F718FB3" w14:textId="77777777" w:rsidR="006232F0" w:rsidRPr="006232F0" w:rsidRDefault="006232F0" w:rsidP="006232F0">
      <w:pPr>
        <w:keepNext/>
        <w:numPr>
          <w:ilvl w:val="0"/>
          <w:numId w:val="7"/>
        </w:numPr>
        <w:spacing w:after="120"/>
        <w:jc w:val="both"/>
        <w:rPr>
          <w:rFonts w:cs="Times New Roman"/>
          <w:sz w:val="22"/>
          <w:szCs w:val="20"/>
        </w:rPr>
      </w:pPr>
      <w:r w:rsidRPr="006232F0">
        <w:rPr>
          <w:rFonts w:cs="Times New Roman"/>
          <w:sz w:val="22"/>
          <w:szCs w:val="20"/>
          <w:u w:val="single"/>
        </w:rPr>
        <w:t>Budgetary and Other Limitations</w:t>
      </w:r>
      <w:r w:rsidRPr="006232F0">
        <w:rPr>
          <w:rFonts w:cs="Times New Roman"/>
          <w:sz w:val="22"/>
          <w:szCs w:val="20"/>
        </w:rPr>
        <w:t xml:space="preserve">. </w:t>
      </w:r>
    </w:p>
    <w:p w14:paraId="02A2AC75"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35BEC398"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6232F0">
        <w:rPr>
          <w:rFonts w:cs="Times New Roman"/>
          <w:sz w:val="22"/>
          <w:szCs w:val="20"/>
        </w:rPr>
        <w:t>i</w:t>
      </w:r>
      <w:proofErr w:type="spellEnd"/>
      <w:r w:rsidRPr="006232F0">
        <w:rPr>
          <w:rFonts w:cs="Times New Roman"/>
          <w:sz w:val="22"/>
          <w:szCs w:val="20"/>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26275CF" w14:textId="77777777" w:rsidR="006232F0" w:rsidRPr="006232F0" w:rsidRDefault="006232F0" w:rsidP="006232F0">
      <w:pPr>
        <w:numPr>
          <w:ilvl w:val="0"/>
          <w:numId w:val="7"/>
        </w:numPr>
        <w:spacing w:after="120"/>
        <w:jc w:val="both"/>
        <w:rPr>
          <w:rFonts w:cs="Times New Roman"/>
          <w:sz w:val="22"/>
          <w:szCs w:val="20"/>
        </w:rPr>
      </w:pPr>
      <w:bookmarkStart w:id="7" w:name="_Hlk80975874"/>
      <w:bookmarkStart w:id="8" w:name="_Hlk80956156"/>
      <w:bookmarkStart w:id="9" w:name="_Hlk82530768"/>
      <w:r w:rsidRPr="006232F0">
        <w:rPr>
          <w:rFonts w:cs="Times New Roman"/>
          <w:sz w:val="22"/>
          <w:szCs w:val="20"/>
          <w:u w:val="single"/>
        </w:rPr>
        <w:t>Tax Exemption</w:t>
      </w:r>
      <w:r w:rsidRPr="006232F0">
        <w:rPr>
          <w:rFonts w:cs="Times New Roman"/>
          <w:sz w:val="22"/>
          <w:szCs w:val="20"/>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464E8401" w14:textId="77777777" w:rsidR="006232F0" w:rsidRPr="006232F0" w:rsidRDefault="006232F0" w:rsidP="006232F0">
      <w:pPr>
        <w:numPr>
          <w:ilvl w:val="0"/>
          <w:numId w:val="7"/>
        </w:numPr>
        <w:spacing w:after="120"/>
        <w:jc w:val="both"/>
        <w:rPr>
          <w:rFonts w:cs="Times New Roman"/>
          <w:sz w:val="22"/>
          <w:szCs w:val="20"/>
        </w:rPr>
      </w:pPr>
      <w:bookmarkStart w:id="10" w:name="_Ref25155504"/>
      <w:bookmarkStart w:id="11" w:name="_Ref163121018"/>
      <w:r w:rsidRPr="006232F0">
        <w:rPr>
          <w:rFonts w:cs="Times New Roman"/>
          <w:sz w:val="22"/>
          <w:szCs w:val="20"/>
          <w:u w:val="single"/>
        </w:rPr>
        <w:t>Texas Public Information Act</w:t>
      </w:r>
      <w:r w:rsidRPr="006232F0">
        <w:rPr>
          <w:rFonts w:cs="Times New Roman"/>
          <w:sz w:val="22"/>
          <w:szCs w:val="20"/>
        </w:rPr>
        <w:t xml:space="preserve">.  </w:t>
      </w:r>
      <w:bookmarkEnd w:id="10"/>
      <w:r w:rsidRPr="006232F0">
        <w:rPr>
          <w:rFonts w:cs="Times New Roman"/>
          <w:sz w:val="22"/>
          <w:szCs w:val="20"/>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6232F0">
        <w:rPr>
          <w:rFonts w:cs="Times New Roman"/>
          <w:sz w:val="22"/>
          <w:szCs w:val="20"/>
        </w:rPr>
        <w:t>i</w:t>
      </w:r>
      <w:proofErr w:type="spellEnd"/>
      <w:r w:rsidRPr="006232F0">
        <w:rPr>
          <w:rFonts w:cs="Times New Roman"/>
          <w:sz w:val="22"/>
          <w:szCs w:val="20"/>
        </w:rPr>
        <w:t>) promptly notify Vendor of such request for disclosure, and (ii) decline to release such information and file a written request with the Texas Attorney General’s office seeking a determination as to whether such information may be withheld.</w:t>
      </w:r>
      <w:bookmarkEnd w:id="11"/>
    </w:p>
    <w:bookmarkEnd w:id="7"/>
    <w:bookmarkEnd w:id="8"/>
    <w:bookmarkEnd w:id="9"/>
    <w:p w14:paraId="4D2AF34D" w14:textId="77777777" w:rsidR="006232F0" w:rsidRPr="006232F0" w:rsidRDefault="006232F0" w:rsidP="006232F0">
      <w:pPr>
        <w:numPr>
          <w:ilvl w:val="0"/>
          <w:numId w:val="7"/>
        </w:numPr>
        <w:spacing w:after="120"/>
        <w:jc w:val="both"/>
        <w:rPr>
          <w:rFonts w:cs="Book Antiqua"/>
          <w:sz w:val="22"/>
          <w:szCs w:val="20"/>
          <w:u w:val="single"/>
        </w:rPr>
      </w:pPr>
      <w:r w:rsidRPr="006232F0">
        <w:rPr>
          <w:rFonts w:cs="Book Antiqua"/>
          <w:sz w:val="22"/>
          <w:szCs w:val="20"/>
          <w:u w:val="single"/>
        </w:rPr>
        <w:t xml:space="preserve">Chapters 2271, 2252, </w:t>
      </w:r>
      <w:r w:rsidRPr="006232F0">
        <w:rPr>
          <w:rFonts w:cs="Times New Roman"/>
          <w:sz w:val="22"/>
          <w:szCs w:val="20"/>
          <w:u w:val="single"/>
        </w:rPr>
        <w:t xml:space="preserve">2274, </w:t>
      </w:r>
      <w:bookmarkStart w:id="12" w:name="_Hlk80974978"/>
      <w:r w:rsidRPr="006232F0">
        <w:rPr>
          <w:rFonts w:cs="Book Antiqua"/>
          <w:sz w:val="22"/>
          <w:szCs w:val="20"/>
          <w:u w:val="single"/>
        </w:rPr>
        <w:t xml:space="preserve">and </w:t>
      </w:r>
      <w:r w:rsidRPr="006232F0">
        <w:rPr>
          <w:rFonts w:cs="Times New Roman"/>
          <w:sz w:val="22"/>
          <w:szCs w:val="20"/>
          <w:u w:val="single"/>
        </w:rPr>
        <w:t>2276</w:t>
      </w:r>
      <w:r w:rsidRPr="006232F0">
        <w:rPr>
          <w:rFonts w:cs="Book Antiqua"/>
          <w:sz w:val="22"/>
          <w:szCs w:val="20"/>
          <w:u w:val="single"/>
        </w:rPr>
        <w:t xml:space="preserve"> </w:t>
      </w:r>
      <w:bookmarkEnd w:id="12"/>
      <w:r w:rsidRPr="006232F0">
        <w:rPr>
          <w:rFonts w:cs="Book Antiqua"/>
          <w:sz w:val="22"/>
          <w:szCs w:val="20"/>
          <w:u w:val="single"/>
        </w:rPr>
        <w:t>Texas Government Code Verification</w:t>
      </w:r>
      <w:r w:rsidRPr="006232F0">
        <w:rPr>
          <w:rFonts w:cs="Book Antiqua"/>
          <w:sz w:val="22"/>
          <w:szCs w:val="20"/>
        </w:rPr>
        <w:t>.</w:t>
      </w:r>
      <w:bookmarkStart w:id="13" w:name="_Hlk18509323"/>
    </w:p>
    <w:bookmarkEnd w:id="13"/>
    <w:p w14:paraId="03C4C21E" w14:textId="77777777" w:rsidR="006232F0" w:rsidRPr="006232F0" w:rsidRDefault="006232F0" w:rsidP="006232F0">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Book Antiqua"/>
          <w:sz w:val="22"/>
          <w:szCs w:val="20"/>
        </w:rPr>
      </w:pPr>
      <w:r w:rsidRPr="006232F0">
        <w:rPr>
          <w:rFonts w:cs="Book Antiqua"/>
          <w:i/>
          <w:sz w:val="22"/>
          <w:szCs w:val="20"/>
        </w:rPr>
        <w:t>Boycott of Israel Prohibited</w:t>
      </w:r>
      <w:r w:rsidRPr="006232F0">
        <w:rPr>
          <w:rFonts w:cs="Book Antiqua"/>
          <w:sz w:val="22"/>
          <w:szCs w:val="20"/>
        </w:rPr>
        <w:t xml:space="preserve">. In compliance with Section </w:t>
      </w:r>
      <w:hyperlink r:id="rId10" w:history="1">
        <w:r w:rsidRPr="006232F0">
          <w:rPr>
            <w:rFonts w:cs="Book Antiqua"/>
            <w:color w:val="0000FF"/>
            <w:sz w:val="22"/>
            <w:szCs w:val="20"/>
            <w:u w:val="single"/>
          </w:rPr>
          <w:t>2271.</w:t>
        </w:r>
        <w:bookmarkStart w:id="14" w:name="_Hlk18510387"/>
        <w:r w:rsidRPr="006232F0">
          <w:rPr>
            <w:rFonts w:cs="Book Antiqua"/>
            <w:color w:val="0000FF"/>
            <w:sz w:val="22"/>
            <w:szCs w:val="20"/>
            <w:u w:val="single"/>
          </w:rPr>
          <w:t>001</w:t>
        </w:r>
      </w:hyperlink>
      <w:r w:rsidRPr="006232F0">
        <w:rPr>
          <w:rFonts w:cs="Book Antiqua"/>
          <w:sz w:val="22"/>
          <w:szCs w:val="20"/>
        </w:rPr>
        <w:t xml:space="preserve"> et seq. </w:t>
      </w:r>
      <w:bookmarkEnd w:id="14"/>
      <w:r w:rsidRPr="006232F0">
        <w:rPr>
          <w:rFonts w:cs="Book Antiqua"/>
          <w:sz w:val="22"/>
          <w:szCs w:val="20"/>
        </w:rPr>
        <w:t xml:space="preserve">of the Texas Government Code, Vendor </w:t>
      </w:r>
      <w:bookmarkStart w:id="15" w:name="_Hlk87368544"/>
      <w:r w:rsidRPr="006232F0">
        <w:rPr>
          <w:rFonts w:cs="Book Antiqua"/>
          <w:sz w:val="22"/>
          <w:szCs w:val="20"/>
        </w:rPr>
        <w:t xml:space="preserve">verifies that neither it nor any of its affiliates currently boycott Israel and neither </w:t>
      </w:r>
      <w:r w:rsidRPr="006232F0">
        <w:rPr>
          <w:rFonts w:cs="Book Antiqua"/>
          <w:sz w:val="22"/>
          <w:szCs w:val="20"/>
        </w:rPr>
        <w:lastRenderedPageBreak/>
        <w:t>it nor any of its affiliates will boycott Israel during</w:t>
      </w:r>
      <w:bookmarkEnd w:id="15"/>
      <w:r w:rsidRPr="006232F0">
        <w:rPr>
          <w:rFonts w:cs="Book Antiqua"/>
          <w:sz w:val="22"/>
          <w:szCs w:val="20"/>
        </w:rPr>
        <w:t xml:space="preserve"> the term of this Agreement. “Boycott Israel” is defined in Section </w:t>
      </w:r>
      <w:hyperlink r:id="rId11" w:history="1">
        <w:r w:rsidRPr="006232F0">
          <w:rPr>
            <w:rFonts w:cs="Book Antiqua"/>
            <w:color w:val="0000FF"/>
            <w:sz w:val="22"/>
            <w:szCs w:val="20"/>
            <w:u w:val="single"/>
          </w:rPr>
          <w:t>808.001(1)</w:t>
        </w:r>
      </w:hyperlink>
      <w:r w:rsidRPr="006232F0">
        <w:rPr>
          <w:rFonts w:cs="Book Antiqua"/>
          <w:sz w:val="22"/>
          <w:szCs w:val="20"/>
        </w:rPr>
        <w:t xml:space="preserve"> of the Texas Government Code.</w:t>
      </w:r>
      <w:bookmarkStart w:id="16" w:name="_Hlk18510369"/>
    </w:p>
    <w:p w14:paraId="2E57B704" w14:textId="77777777" w:rsidR="006232F0" w:rsidRPr="006232F0" w:rsidRDefault="006232F0" w:rsidP="006232F0">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Book Antiqua"/>
          <w:sz w:val="22"/>
          <w:szCs w:val="20"/>
        </w:rPr>
      </w:pPr>
      <w:bookmarkStart w:id="17" w:name="_Hlk87366281"/>
      <w:r w:rsidRPr="006232F0">
        <w:rPr>
          <w:rFonts w:cs="Book Antiqua"/>
          <w:i/>
          <w:sz w:val="22"/>
          <w:szCs w:val="20"/>
        </w:rPr>
        <w:t>Scrutinized Business Operations Prohibited</w:t>
      </w:r>
      <w:r w:rsidRPr="006232F0">
        <w:rPr>
          <w:rFonts w:cs="Book Antiqua"/>
          <w:sz w:val="22"/>
          <w:szCs w:val="20"/>
        </w:rPr>
        <w:t xml:space="preserve">. </w:t>
      </w:r>
      <w:bookmarkStart w:id="18" w:name="_Hlk87368313"/>
      <w:r w:rsidRPr="006232F0">
        <w:rPr>
          <w:rFonts w:cs="Book Antiqua"/>
          <w:sz w:val="22"/>
          <w:szCs w:val="20"/>
        </w:rPr>
        <w:t xml:space="preserve">In compliance with Section </w:t>
      </w:r>
      <w:hyperlink r:id="rId12" w:anchor="2252.151" w:history="1">
        <w:r w:rsidRPr="006232F0">
          <w:rPr>
            <w:rFonts w:cs="Book Antiqua"/>
            <w:color w:val="0000FF"/>
            <w:sz w:val="22"/>
            <w:szCs w:val="20"/>
            <w:u w:val="single"/>
          </w:rPr>
          <w:t>2252.151</w:t>
        </w:r>
      </w:hyperlink>
      <w:r w:rsidRPr="006232F0">
        <w:rPr>
          <w:rFonts w:cs="Book Antiqua"/>
          <w:sz w:val="22"/>
          <w:szCs w:val="20"/>
        </w:rP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13" w:anchor="2270.0052" w:history="1">
        <w:r w:rsidRPr="006232F0">
          <w:rPr>
            <w:rFonts w:cs="Book Antiqua"/>
            <w:color w:val="0000FF"/>
            <w:sz w:val="22"/>
            <w:szCs w:val="20"/>
            <w:u w:val="single"/>
          </w:rPr>
          <w:t>2270.0052</w:t>
        </w:r>
      </w:hyperlink>
      <w:r w:rsidRPr="006232F0">
        <w:rPr>
          <w:rFonts w:cs="Book Antiqua"/>
          <w:sz w:val="22"/>
          <w:szCs w:val="20"/>
        </w:rPr>
        <w:t xml:space="preserve"> of the Texas Government Code. “Scrutinized business operations in Iran” is defined in Section </w:t>
      </w:r>
      <w:hyperlink r:id="rId14" w:anchor="2270.0102" w:history="1">
        <w:r w:rsidRPr="006232F0">
          <w:rPr>
            <w:rFonts w:cs="Book Antiqua"/>
            <w:color w:val="0000FF"/>
            <w:sz w:val="22"/>
            <w:szCs w:val="20"/>
            <w:u w:val="single"/>
          </w:rPr>
          <w:t>2270.0102</w:t>
        </w:r>
      </w:hyperlink>
      <w:r w:rsidRPr="006232F0">
        <w:rPr>
          <w:rFonts w:cs="Book Antiqua"/>
          <w:sz w:val="22"/>
          <w:szCs w:val="20"/>
        </w:rPr>
        <w:t xml:space="preserve"> of the Texas Government Code. “Scrutinized business operations with designated foreign terrorist organizations” is defined in Section </w:t>
      </w:r>
      <w:hyperlink r:id="rId15" w:anchor="2270.0152" w:history="1">
        <w:r w:rsidRPr="006232F0">
          <w:rPr>
            <w:rFonts w:cs="Book Antiqua"/>
            <w:color w:val="0000FF"/>
            <w:sz w:val="22"/>
            <w:szCs w:val="20"/>
            <w:u w:val="single"/>
          </w:rPr>
          <w:t>2270.0152</w:t>
        </w:r>
      </w:hyperlink>
      <w:r w:rsidRPr="006232F0">
        <w:rPr>
          <w:rFonts w:cs="Book Antiqua"/>
          <w:sz w:val="22"/>
          <w:szCs w:val="20"/>
        </w:rPr>
        <w:t xml:space="preserve"> of the Texas Government Code. Vendor further represents and warrants that neither Vendor nor any of its affiliates appears on any of the Texas Comptroller’s </w:t>
      </w:r>
      <w:hyperlink r:id="rId16" w:history="1">
        <w:r w:rsidRPr="006232F0">
          <w:rPr>
            <w:rFonts w:cs="Book Antiqua"/>
            <w:color w:val="0000FF"/>
            <w:sz w:val="22"/>
            <w:szCs w:val="20"/>
            <w:u w:val="single"/>
          </w:rPr>
          <w:t>Scrutinized Companies Lists</w:t>
        </w:r>
      </w:hyperlink>
      <w:r w:rsidRPr="006232F0">
        <w:rPr>
          <w:rFonts w:cs="Book Antiqua"/>
          <w:sz w:val="22"/>
          <w:szCs w:val="20"/>
        </w:rPr>
        <w:t>.</w:t>
      </w:r>
    </w:p>
    <w:bookmarkEnd w:id="16"/>
    <w:bookmarkEnd w:id="17"/>
    <w:bookmarkEnd w:id="18"/>
    <w:p w14:paraId="7614DE2E" w14:textId="77777777" w:rsidR="006232F0" w:rsidRPr="006232F0" w:rsidRDefault="006232F0" w:rsidP="006232F0">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Book Antiqua"/>
          <w:sz w:val="22"/>
          <w:szCs w:val="20"/>
        </w:rPr>
      </w:pPr>
      <w:r w:rsidRPr="006232F0">
        <w:rPr>
          <w:rFonts w:cs="Book Antiqua"/>
          <w:i/>
          <w:sz w:val="22"/>
          <w:szCs w:val="20"/>
        </w:rPr>
        <w:t xml:space="preserve">Discrimination </w:t>
      </w:r>
      <w:r w:rsidRPr="006232F0">
        <w:rPr>
          <w:rFonts w:cs="Times New Roman"/>
          <w:i/>
          <w:iCs/>
          <w:sz w:val="22"/>
          <w:szCs w:val="20"/>
        </w:rPr>
        <w:t>Against</w:t>
      </w:r>
      <w:r w:rsidRPr="006232F0">
        <w:rPr>
          <w:rFonts w:cs="Book Antiqua"/>
          <w:i/>
          <w:sz w:val="22"/>
          <w:szCs w:val="20"/>
        </w:rPr>
        <w:t xml:space="preserve"> Firearm Entities or Firearm Trade Associations Prohibited</w:t>
      </w:r>
      <w:r w:rsidRPr="006232F0">
        <w:rPr>
          <w:rFonts w:cs="Book Antiqua"/>
          <w:sz w:val="22"/>
          <w:szCs w:val="20"/>
        </w:rPr>
        <w:t xml:space="preserve">. In compliance with Section </w:t>
      </w:r>
      <w:hyperlink r:id="rId17" w:anchor="2274.002" w:history="1">
        <w:r w:rsidRPr="006232F0">
          <w:rPr>
            <w:rFonts w:cs="Times New Roman"/>
            <w:color w:val="0000FF"/>
            <w:sz w:val="22"/>
            <w:szCs w:val="20"/>
            <w:u w:val="single"/>
          </w:rPr>
          <w:t>2274.002</w:t>
        </w:r>
      </w:hyperlink>
      <w:r w:rsidRPr="006232F0">
        <w:rPr>
          <w:rFonts w:cs="Book Antiqua"/>
          <w:sz w:val="22"/>
          <w:szCs w:val="20"/>
        </w:rPr>
        <w:t xml:space="preserve"> of the Texas Government Code</w:t>
      </w:r>
      <w:r w:rsidRPr="006232F0">
        <w:rPr>
          <w:rFonts w:cs="Times New Roman"/>
          <w:sz w:val="22"/>
          <w:szCs w:val="20"/>
        </w:rPr>
        <w:t>,</w:t>
      </w:r>
      <w:r w:rsidRPr="006232F0">
        <w:rPr>
          <w:rFonts w:cs="Book Antiqua"/>
          <w:sz w:val="22"/>
          <w:szCs w:val="20"/>
        </w:rPr>
        <w:t xml:space="preserve"> Vendor </w:t>
      </w:r>
      <w:bookmarkStart w:id="19" w:name="_Hlk87368667"/>
      <w:r w:rsidRPr="006232F0">
        <w:rPr>
          <w:rFonts w:cs="Book Antiqua"/>
          <w:sz w:val="22"/>
          <w:szCs w:val="20"/>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9"/>
      <w:r w:rsidRPr="006232F0">
        <w:rPr>
          <w:rFonts w:cs="Book Antiqua"/>
          <w:sz w:val="22"/>
          <w:szCs w:val="20"/>
        </w:rPr>
        <w:t xml:space="preserve">Agreement against a firearm entity or firearm trade association. “Discriminate against a firearm entity or firearm trade association” is defined in Section </w:t>
      </w:r>
      <w:hyperlink r:id="rId18" w:anchor="2274.001" w:history="1">
        <w:r w:rsidRPr="006232F0">
          <w:rPr>
            <w:rFonts w:cs="Times New Roman"/>
            <w:color w:val="0000FF"/>
            <w:sz w:val="22"/>
            <w:szCs w:val="20"/>
            <w:u w:val="single"/>
          </w:rPr>
          <w:t>2274.001(3)</w:t>
        </w:r>
      </w:hyperlink>
      <w:r w:rsidRPr="006232F0">
        <w:rPr>
          <w:rFonts w:cs="Times New Roman"/>
          <w:sz w:val="22"/>
          <w:szCs w:val="20"/>
        </w:rPr>
        <w:t>.</w:t>
      </w:r>
    </w:p>
    <w:p w14:paraId="199C80BA" w14:textId="77777777" w:rsidR="006232F0" w:rsidRPr="006232F0" w:rsidRDefault="006232F0" w:rsidP="006232F0">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6232F0">
        <w:rPr>
          <w:rFonts w:cs="Book Antiqua"/>
          <w:i/>
          <w:sz w:val="22"/>
          <w:szCs w:val="20"/>
        </w:rPr>
        <w:t>Boycott of Certain Energy Companies Prohibited</w:t>
      </w:r>
      <w:r w:rsidRPr="006232F0">
        <w:rPr>
          <w:rFonts w:cs="Book Antiqua"/>
          <w:sz w:val="22"/>
          <w:szCs w:val="20"/>
        </w:rPr>
        <w:t xml:space="preserve">. </w:t>
      </w:r>
      <w:r w:rsidRPr="006232F0">
        <w:rPr>
          <w:rFonts w:cs="Times New Roman"/>
          <w:sz w:val="22"/>
          <w:szCs w:val="20"/>
        </w:rPr>
        <w:t xml:space="preserve">In compliance with Section </w:t>
      </w:r>
      <w:hyperlink r:id="rId19" w:history="1">
        <w:r w:rsidRPr="006232F0">
          <w:rPr>
            <w:rFonts w:cs="Times New Roman"/>
            <w:color w:val="0000FF"/>
            <w:sz w:val="22"/>
            <w:szCs w:val="20"/>
            <w:u w:val="single"/>
          </w:rPr>
          <w:t>2276.002</w:t>
        </w:r>
      </w:hyperlink>
      <w:r w:rsidRPr="006232F0">
        <w:rPr>
          <w:rFonts w:cs="Times New Roman"/>
          <w:sz w:val="22"/>
          <w:szCs w:val="20"/>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20" w:anchor="809.001" w:history="1">
        <w:r w:rsidRPr="006232F0">
          <w:rPr>
            <w:rFonts w:cs="Times New Roman"/>
            <w:color w:val="0000FF"/>
            <w:sz w:val="22"/>
            <w:szCs w:val="20"/>
            <w:u w:val="single"/>
          </w:rPr>
          <w:t>809.001(1)</w:t>
        </w:r>
      </w:hyperlink>
      <w:r w:rsidRPr="006232F0">
        <w:rPr>
          <w:rFonts w:cs="Times New Roman"/>
          <w:sz w:val="22"/>
          <w:szCs w:val="20"/>
        </w:rPr>
        <w:t xml:space="preserve"> of the Texas Government Code.</w:t>
      </w:r>
    </w:p>
    <w:p w14:paraId="24031658"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General Product Requirements</w:t>
      </w:r>
      <w:r w:rsidRPr="006232F0">
        <w:rPr>
          <w:rFonts w:cs="Times New Roman"/>
          <w:sz w:val="22"/>
          <w:szCs w:val="20"/>
        </w:rPr>
        <w:t>. In general, Vendor will provide Customer with all necessary network cabling and network components (hubs, wall plates, connecters) for the installation and operation of the Equipment Customer will be responsible for pulling cable, mounting wall mounts and providing adequate electrical power.</w:t>
      </w:r>
    </w:p>
    <w:p w14:paraId="257CFF58" w14:textId="77777777" w:rsidR="006232F0" w:rsidRPr="006232F0" w:rsidRDefault="006232F0" w:rsidP="006232F0">
      <w:pPr>
        <w:keepNext/>
        <w:numPr>
          <w:ilvl w:val="0"/>
          <w:numId w:val="7"/>
        </w:numPr>
        <w:spacing w:after="120"/>
        <w:jc w:val="both"/>
        <w:rPr>
          <w:rFonts w:cs="Times New Roman"/>
          <w:sz w:val="22"/>
          <w:szCs w:val="20"/>
        </w:rPr>
      </w:pPr>
      <w:bookmarkStart w:id="20" w:name="_Hlk25156404"/>
      <w:r w:rsidRPr="006232F0">
        <w:rPr>
          <w:rFonts w:cs="Times New Roman"/>
          <w:sz w:val="22"/>
          <w:szCs w:val="20"/>
          <w:u w:val="single"/>
        </w:rPr>
        <w:t>Exclusion and Ethics</w:t>
      </w:r>
      <w:r w:rsidRPr="006232F0">
        <w:rPr>
          <w:rFonts w:cs="Times New Roman"/>
          <w:sz w:val="22"/>
          <w:szCs w:val="20"/>
        </w:rPr>
        <w:t xml:space="preserve">. </w:t>
      </w:r>
    </w:p>
    <w:p w14:paraId="475C907C"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Vendor agrees that it will immediately report in writing to the Customer in the event</w:t>
      </w:r>
      <w:proofErr w:type="gramStart"/>
      <w:r w:rsidRPr="006232F0">
        <w:rPr>
          <w:rFonts w:cs="Times New Roman"/>
          <w:sz w:val="22"/>
          <w:szCs w:val="20"/>
        </w:rPr>
        <w:t>, if</w:t>
      </w:r>
      <w:proofErr w:type="gramEnd"/>
      <w:r w:rsidRPr="006232F0">
        <w:rPr>
          <w:rFonts w:cs="Times New Roman"/>
          <w:sz w:val="22"/>
          <w:szCs w:val="20"/>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51FC3C2" w14:textId="77777777" w:rsidR="006232F0" w:rsidRPr="006232F0" w:rsidRDefault="006232F0" w:rsidP="006232F0">
      <w:pPr>
        <w:numPr>
          <w:ilvl w:val="1"/>
          <w:numId w:val="7"/>
        </w:numPr>
        <w:spacing w:after="120"/>
        <w:jc w:val="both"/>
        <w:rPr>
          <w:rFonts w:cs="Times New Roman"/>
          <w:sz w:val="22"/>
          <w:szCs w:val="20"/>
        </w:rPr>
      </w:pPr>
      <w:bookmarkStart w:id="21" w:name="_Ref25081506"/>
      <w:r w:rsidRPr="006232F0">
        <w:rPr>
          <w:rFonts w:cs="Times New Roman"/>
          <w:sz w:val="22"/>
          <w:szCs w:val="20"/>
        </w:rPr>
        <w:t>Vendor warrants and represents to Customer that Vendor has never been:</w:t>
      </w:r>
      <w:bookmarkEnd w:id="21"/>
    </w:p>
    <w:p w14:paraId="6EA5B3BA" w14:textId="77777777" w:rsidR="006232F0" w:rsidRPr="006232F0" w:rsidRDefault="006232F0" w:rsidP="006232F0">
      <w:pPr>
        <w:numPr>
          <w:ilvl w:val="2"/>
          <w:numId w:val="7"/>
        </w:numPr>
        <w:jc w:val="both"/>
        <w:rPr>
          <w:rFonts w:cs="Times New Roman"/>
          <w:sz w:val="22"/>
          <w:szCs w:val="20"/>
        </w:rPr>
      </w:pPr>
      <w:r w:rsidRPr="006232F0">
        <w:rPr>
          <w:rFonts w:cs="Times New Roman"/>
          <w:sz w:val="22"/>
          <w:szCs w:val="20"/>
        </w:rPr>
        <w:t xml:space="preserve">convicted of a criminal </w:t>
      </w:r>
      <w:proofErr w:type="gramStart"/>
      <w:r w:rsidRPr="006232F0">
        <w:rPr>
          <w:rFonts w:cs="Times New Roman"/>
          <w:sz w:val="22"/>
          <w:szCs w:val="20"/>
        </w:rPr>
        <w:t>offense;</w:t>
      </w:r>
      <w:proofErr w:type="gramEnd"/>
    </w:p>
    <w:p w14:paraId="65ECE6FF" w14:textId="77777777" w:rsidR="006232F0" w:rsidRPr="006232F0" w:rsidRDefault="006232F0" w:rsidP="006232F0">
      <w:pPr>
        <w:numPr>
          <w:ilvl w:val="2"/>
          <w:numId w:val="7"/>
        </w:numPr>
        <w:jc w:val="both"/>
        <w:rPr>
          <w:rFonts w:cs="Times New Roman"/>
          <w:sz w:val="22"/>
          <w:szCs w:val="20"/>
        </w:rPr>
      </w:pPr>
      <w:r w:rsidRPr="006232F0">
        <w:rPr>
          <w:rFonts w:cs="Times New Roman"/>
          <w:sz w:val="22"/>
          <w:szCs w:val="20"/>
        </w:rPr>
        <w:t xml:space="preserve">listed by a federal agency as debarred, excluded or otherwise ineligible for federal plan </w:t>
      </w:r>
      <w:proofErr w:type="gramStart"/>
      <w:r w:rsidRPr="006232F0">
        <w:rPr>
          <w:rFonts w:cs="Times New Roman"/>
          <w:sz w:val="22"/>
          <w:szCs w:val="20"/>
        </w:rPr>
        <w:t>participation;</w:t>
      </w:r>
      <w:proofErr w:type="gramEnd"/>
      <w:r w:rsidRPr="006232F0">
        <w:rPr>
          <w:rFonts w:cs="Times New Roman"/>
          <w:sz w:val="22"/>
          <w:szCs w:val="20"/>
        </w:rPr>
        <w:t xml:space="preserve"> </w:t>
      </w:r>
    </w:p>
    <w:p w14:paraId="4C66AB5D" w14:textId="77777777" w:rsidR="006232F0" w:rsidRPr="006232F0" w:rsidRDefault="006232F0" w:rsidP="006232F0">
      <w:pPr>
        <w:numPr>
          <w:ilvl w:val="2"/>
          <w:numId w:val="7"/>
        </w:numPr>
        <w:jc w:val="both"/>
        <w:rPr>
          <w:rFonts w:cs="Times New Roman"/>
          <w:sz w:val="22"/>
          <w:szCs w:val="20"/>
        </w:rPr>
      </w:pPr>
      <w:r w:rsidRPr="006232F0">
        <w:rPr>
          <w:rFonts w:cs="Times New Roman"/>
          <w:sz w:val="22"/>
          <w:szCs w:val="20"/>
        </w:rPr>
        <w:t xml:space="preserve">sanctioned by any federal or state law enforcement, regulatory or licensing agency; or, </w:t>
      </w:r>
    </w:p>
    <w:p w14:paraId="19C8E9C0" w14:textId="77777777" w:rsidR="006232F0" w:rsidRPr="006232F0" w:rsidRDefault="006232F0" w:rsidP="006232F0">
      <w:pPr>
        <w:numPr>
          <w:ilvl w:val="2"/>
          <w:numId w:val="7"/>
        </w:numPr>
        <w:spacing w:after="120"/>
        <w:jc w:val="both"/>
        <w:rPr>
          <w:rFonts w:cs="Times New Roman"/>
          <w:sz w:val="22"/>
          <w:szCs w:val="20"/>
        </w:rPr>
      </w:pPr>
      <w:r w:rsidRPr="006232F0">
        <w:rPr>
          <w:rFonts w:cs="Times New Roman"/>
          <w:sz w:val="22"/>
          <w:szCs w:val="20"/>
        </w:rPr>
        <w:t xml:space="preserve">excluded from any state or federal healthcare program. </w:t>
      </w:r>
    </w:p>
    <w:p w14:paraId="4BBC31DB" w14:textId="77777777" w:rsidR="006232F0" w:rsidRPr="006232F0" w:rsidRDefault="006232F0" w:rsidP="006232F0">
      <w:pPr>
        <w:numPr>
          <w:ilvl w:val="1"/>
          <w:numId w:val="7"/>
        </w:numPr>
        <w:spacing w:after="120"/>
        <w:jc w:val="both"/>
        <w:rPr>
          <w:rFonts w:cs="Times New Roman"/>
          <w:sz w:val="22"/>
          <w:szCs w:val="20"/>
        </w:rPr>
      </w:pPr>
      <w:bookmarkStart w:id="22" w:name="_Ref25081515"/>
      <w:r w:rsidRPr="006232F0">
        <w:rPr>
          <w:rFonts w:cs="Times New Roman"/>
          <w:sz w:val="22"/>
          <w:szCs w:val="20"/>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22"/>
    </w:p>
    <w:p w14:paraId="0DD186DD" w14:textId="77777777" w:rsidR="006232F0" w:rsidRPr="006232F0" w:rsidRDefault="006232F0" w:rsidP="006232F0">
      <w:pPr>
        <w:numPr>
          <w:ilvl w:val="2"/>
          <w:numId w:val="7"/>
        </w:numPr>
        <w:jc w:val="both"/>
        <w:rPr>
          <w:rFonts w:cs="Times New Roman"/>
          <w:sz w:val="22"/>
          <w:szCs w:val="20"/>
        </w:rPr>
      </w:pPr>
      <w:r w:rsidRPr="006232F0">
        <w:rPr>
          <w:rFonts w:cs="Times New Roman"/>
          <w:sz w:val="22"/>
          <w:szCs w:val="20"/>
        </w:rPr>
        <w:t xml:space="preserve">is currently under criminal investigation or any investigation that could result in debarment or exclusion from federally or state funded healthcare programs; or </w:t>
      </w:r>
    </w:p>
    <w:p w14:paraId="3A2F79C4" w14:textId="77777777" w:rsidR="006232F0" w:rsidRPr="006232F0" w:rsidRDefault="006232F0" w:rsidP="006232F0">
      <w:pPr>
        <w:numPr>
          <w:ilvl w:val="2"/>
          <w:numId w:val="7"/>
        </w:numPr>
        <w:spacing w:after="120"/>
        <w:jc w:val="both"/>
        <w:rPr>
          <w:rFonts w:cs="Times New Roman"/>
          <w:sz w:val="22"/>
          <w:szCs w:val="20"/>
        </w:rPr>
      </w:pPr>
      <w:r w:rsidRPr="006232F0">
        <w:rPr>
          <w:rFonts w:cs="Times New Roman"/>
          <w:sz w:val="22"/>
          <w:szCs w:val="20"/>
        </w:rPr>
        <w:t>has ever been:</w:t>
      </w:r>
    </w:p>
    <w:p w14:paraId="4A5F37DC" w14:textId="77777777" w:rsidR="006232F0" w:rsidRPr="006232F0" w:rsidRDefault="006232F0" w:rsidP="006232F0">
      <w:pPr>
        <w:numPr>
          <w:ilvl w:val="3"/>
          <w:numId w:val="7"/>
        </w:numPr>
        <w:jc w:val="both"/>
        <w:rPr>
          <w:rFonts w:cs="Times New Roman"/>
          <w:sz w:val="22"/>
          <w:szCs w:val="20"/>
        </w:rPr>
      </w:pPr>
      <w:r w:rsidRPr="006232F0">
        <w:rPr>
          <w:rFonts w:cs="Times New Roman"/>
          <w:sz w:val="22"/>
          <w:szCs w:val="20"/>
        </w:rPr>
        <w:t xml:space="preserve">convicted of a criminal offense that is a felony or a misdemeanor of moral </w:t>
      </w:r>
      <w:proofErr w:type="gramStart"/>
      <w:r w:rsidRPr="006232F0">
        <w:rPr>
          <w:rFonts w:cs="Times New Roman"/>
          <w:sz w:val="22"/>
          <w:szCs w:val="20"/>
        </w:rPr>
        <w:t>turpitude;</w:t>
      </w:r>
      <w:proofErr w:type="gramEnd"/>
    </w:p>
    <w:p w14:paraId="41EEBCBA" w14:textId="77777777" w:rsidR="006232F0" w:rsidRPr="006232F0" w:rsidRDefault="006232F0" w:rsidP="006232F0">
      <w:pPr>
        <w:numPr>
          <w:ilvl w:val="3"/>
          <w:numId w:val="7"/>
        </w:numPr>
        <w:jc w:val="both"/>
        <w:rPr>
          <w:rFonts w:cs="Times New Roman"/>
          <w:sz w:val="22"/>
          <w:szCs w:val="20"/>
        </w:rPr>
      </w:pPr>
      <w:r w:rsidRPr="006232F0">
        <w:rPr>
          <w:rFonts w:cs="Times New Roman"/>
          <w:sz w:val="22"/>
          <w:szCs w:val="20"/>
        </w:rPr>
        <w:lastRenderedPageBreak/>
        <w:t xml:space="preserve">listed by a federal agency as debarred, excluded or otherwise ineligible for Federal plan </w:t>
      </w:r>
      <w:proofErr w:type="gramStart"/>
      <w:r w:rsidRPr="006232F0">
        <w:rPr>
          <w:rFonts w:cs="Times New Roman"/>
          <w:sz w:val="22"/>
          <w:szCs w:val="20"/>
        </w:rPr>
        <w:t>participation;</w:t>
      </w:r>
      <w:proofErr w:type="gramEnd"/>
    </w:p>
    <w:p w14:paraId="7ECB022F" w14:textId="77777777" w:rsidR="006232F0" w:rsidRPr="006232F0" w:rsidRDefault="006232F0" w:rsidP="006232F0">
      <w:pPr>
        <w:numPr>
          <w:ilvl w:val="3"/>
          <w:numId w:val="7"/>
        </w:numPr>
        <w:jc w:val="both"/>
        <w:rPr>
          <w:rFonts w:cs="Times New Roman"/>
          <w:sz w:val="22"/>
          <w:szCs w:val="20"/>
        </w:rPr>
      </w:pPr>
      <w:r w:rsidRPr="006232F0">
        <w:rPr>
          <w:rFonts w:cs="Times New Roman"/>
          <w:sz w:val="22"/>
          <w:szCs w:val="20"/>
        </w:rPr>
        <w:t>sanctioned by any federal or state law enforcement, regulatory or licensing agency; or,</w:t>
      </w:r>
    </w:p>
    <w:p w14:paraId="4D1FC460" w14:textId="77777777" w:rsidR="006232F0" w:rsidRPr="006232F0" w:rsidRDefault="006232F0" w:rsidP="006232F0">
      <w:pPr>
        <w:numPr>
          <w:ilvl w:val="3"/>
          <w:numId w:val="7"/>
        </w:numPr>
        <w:spacing w:after="120"/>
        <w:jc w:val="both"/>
        <w:rPr>
          <w:rFonts w:cs="Times New Roman"/>
          <w:sz w:val="22"/>
          <w:szCs w:val="20"/>
        </w:rPr>
      </w:pPr>
      <w:r w:rsidRPr="006232F0">
        <w:rPr>
          <w:rFonts w:cs="Times New Roman"/>
          <w:sz w:val="22"/>
          <w:szCs w:val="20"/>
        </w:rPr>
        <w:t>excluded from any state or federal healthcare program.</w:t>
      </w:r>
    </w:p>
    <w:p w14:paraId="56BD8817"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In the event that any of the foregoing representations in this Section </w:t>
      </w:r>
      <w:r w:rsidRPr="006232F0">
        <w:rPr>
          <w:rFonts w:cs="Times New Roman"/>
          <w:sz w:val="22"/>
          <w:szCs w:val="20"/>
        </w:rPr>
        <w:fldChar w:fldCharType="begin"/>
      </w:r>
      <w:r w:rsidRPr="006232F0">
        <w:rPr>
          <w:rFonts w:cs="Times New Roman"/>
          <w:sz w:val="22"/>
          <w:szCs w:val="20"/>
        </w:rPr>
        <w:instrText xml:space="preserve"> REF _Ref25081506 \w \h  \* MERGEFORMAT </w:instrText>
      </w:r>
      <w:r w:rsidRPr="006232F0">
        <w:rPr>
          <w:rFonts w:cs="Times New Roman"/>
          <w:sz w:val="22"/>
          <w:szCs w:val="20"/>
        </w:rPr>
      </w:r>
      <w:r w:rsidRPr="006232F0">
        <w:rPr>
          <w:rFonts w:cs="Times New Roman"/>
          <w:sz w:val="22"/>
          <w:szCs w:val="20"/>
        </w:rPr>
        <w:fldChar w:fldCharType="separate"/>
      </w:r>
      <w:r w:rsidRPr="006232F0">
        <w:rPr>
          <w:rFonts w:cs="Times New Roman"/>
          <w:sz w:val="22"/>
          <w:szCs w:val="20"/>
        </w:rPr>
        <w:t>23(b)</w:t>
      </w:r>
      <w:r w:rsidRPr="006232F0">
        <w:rPr>
          <w:rFonts w:cs="Times New Roman"/>
          <w:sz w:val="22"/>
          <w:szCs w:val="20"/>
        </w:rPr>
        <w:fldChar w:fldCharType="end"/>
      </w:r>
      <w:r w:rsidRPr="006232F0">
        <w:rPr>
          <w:rFonts w:cs="Times New Roman"/>
          <w:sz w:val="22"/>
          <w:szCs w:val="20"/>
        </w:rPr>
        <w:t xml:space="preserve"> or </w:t>
      </w:r>
      <w:r w:rsidRPr="006232F0">
        <w:rPr>
          <w:rFonts w:cs="Times New Roman"/>
          <w:sz w:val="22"/>
          <w:szCs w:val="20"/>
        </w:rPr>
        <w:fldChar w:fldCharType="begin"/>
      </w:r>
      <w:r w:rsidRPr="006232F0">
        <w:rPr>
          <w:rFonts w:cs="Times New Roman"/>
          <w:sz w:val="22"/>
          <w:szCs w:val="20"/>
        </w:rPr>
        <w:instrText xml:space="preserve"> REF _Ref25081515 \n \h  \* MERGEFORMAT </w:instrText>
      </w:r>
      <w:r w:rsidRPr="006232F0">
        <w:rPr>
          <w:rFonts w:cs="Times New Roman"/>
          <w:sz w:val="22"/>
          <w:szCs w:val="20"/>
        </w:rPr>
      </w:r>
      <w:r w:rsidRPr="006232F0">
        <w:rPr>
          <w:rFonts w:cs="Times New Roman"/>
          <w:sz w:val="22"/>
          <w:szCs w:val="20"/>
        </w:rPr>
        <w:fldChar w:fldCharType="separate"/>
      </w:r>
      <w:r w:rsidRPr="006232F0">
        <w:rPr>
          <w:rFonts w:cs="Times New Roman"/>
          <w:sz w:val="22"/>
          <w:szCs w:val="20"/>
        </w:rPr>
        <w:t>(c)</w:t>
      </w:r>
      <w:r w:rsidRPr="006232F0">
        <w:rPr>
          <w:rFonts w:cs="Times New Roman"/>
          <w:sz w:val="22"/>
          <w:szCs w:val="20"/>
        </w:rPr>
        <w:fldChar w:fldCharType="end"/>
      </w:r>
      <w:r w:rsidRPr="006232F0">
        <w:rPr>
          <w:rFonts w:cs="Times New Roman"/>
          <w:sz w:val="22"/>
          <w:szCs w:val="20"/>
        </w:rPr>
        <w:t xml:space="preserve"> ceases to be true, Vendor will immediately report same in writing to the Customer.</w:t>
      </w:r>
    </w:p>
    <w:p w14:paraId="401AC5CE" w14:textId="77777777" w:rsidR="006232F0" w:rsidRPr="006232F0" w:rsidRDefault="006232F0" w:rsidP="006232F0">
      <w:pPr>
        <w:numPr>
          <w:ilvl w:val="1"/>
          <w:numId w:val="7"/>
        </w:numPr>
        <w:spacing w:after="120"/>
        <w:jc w:val="both"/>
        <w:rPr>
          <w:rFonts w:cs="Times New Roman"/>
          <w:sz w:val="22"/>
          <w:szCs w:val="20"/>
        </w:rPr>
      </w:pPr>
      <w:r w:rsidRPr="006232F0">
        <w:rPr>
          <w:rFonts w:cs="Times New Roman"/>
          <w:sz w:val="22"/>
          <w:szCs w:val="20"/>
        </w:rPr>
        <w:t xml:space="preserve">Upon receipt of any report required by Vendor hereunder or in the event of a failure to report by Vendor, the </w:t>
      </w:r>
      <w:r w:rsidRPr="006232F0">
        <w:rPr>
          <w:rFonts w:cs="Times New Roman"/>
          <w:color w:val="000000"/>
          <w:sz w:val="22"/>
          <w:szCs w:val="20"/>
        </w:rPr>
        <w:t>Customer may without penalty terminate this Agreement and other than the payment of any amounts due and owing through the date of termination, the Customer shall have no further obligations or liabilities hereunder.</w:t>
      </w:r>
    </w:p>
    <w:bookmarkEnd w:id="20"/>
    <w:p w14:paraId="5E233571" w14:textId="77777777" w:rsidR="006232F0" w:rsidRPr="006232F0" w:rsidRDefault="006232F0" w:rsidP="006232F0">
      <w:pPr>
        <w:numPr>
          <w:ilvl w:val="0"/>
          <w:numId w:val="7"/>
        </w:numPr>
        <w:spacing w:after="120"/>
        <w:jc w:val="both"/>
        <w:rPr>
          <w:rFonts w:cs="Times New Roman"/>
          <w:sz w:val="22"/>
          <w:szCs w:val="20"/>
          <w:u w:val="single"/>
        </w:rPr>
      </w:pPr>
      <w:r w:rsidRPr="006232F0">
        <w:rPr>
          <w:rFonts w:cs="Times New Roman"/>
          <w:bCs/>
          <w:sz w:val="22"/>
          <w:szCs w:val="20"/>
          <w:u w:val="single"/>
        </w:rPr>
        <w:t>HIPAA.</w:t>
      </w:r>
      <w:r w:rsidRPr="006232F0">
        <w:rPr>
          <w:rFonts w:cs="Times New Roman"/>
          <w:bCs/>
          <w:sz w:val="22"/>
          <w:szCs w:val="20"/>
        </w:rPr>
        <w:t xml:space="preserve"> </w:t>
      </w:r>
      <w:r w:rsidRPr="006232F0">
        <w:rPr>
          <w:rFonts w:cs="Times New Roman"/>
          <w:sz w:val="22"/>
          <w:szCs w:val="20"/>
        </w:rPr>
        <w:t>The parties acknowledge the existence of applicable legal requirements pursuant to the Health Insurance Portability and Accountability Act (“</w:t>
      </w:r>
      <w:r w:rsidRPr="006232F0">
        <w:rPr>
          <w:rFonts w:cs="Times New Roman"/>
          <w:sz w:val="22"/>
          <w:szCs w:val="20"/>
          <w:u w:val="single"/>
        </w:rPr>
        <w:t>HIPAA</w:t>
      </w:r>
      <w:r w:rsidRPr="006232F0">
        <w:rPr>
          <w:rFonts w:cs="Times New Roman"/>
          <w:sz w:val="22"/>
          <w:szCs w:val="20"/>
        </w:rPr>
        <w:t>”) and the Health Information Technology for Economic and Clinical Health Act of 2009 (“</w:t>
      </w:r>
      <w:r w:rsidRPr="006232F0">
        <w:rPr>
          <w:rFonts w:cs="Times New Roman"/>
          <w:sz w:val="22"/>
          <w:szCs w:val="20"/>
          <w:u w:val="single"/>
        </w:rPr>
        <w:t>HITECH Act</w:t>
      </w:r>
      <w:r w:rsidRPr="006232F0">
        <w:rPr>
          <w:rFonts w:cs="Times New Roman"/>
          <w:sz w:val="22"/>
          <w:szCs w:val="20"/>
        </w:rPr>
        <w:t xml:space="preserve">”). Vendor agrees that it will negotiate in good faith an amendment to this Agreement if, and to the extent required by, the provisions of HIPAA and regulations promulgated thereunder, </w:t>
      </w:r>
      <w:proofErr w:type="gramStart"/>
      <w:r w:rsidRPr="006232F0">
        <w:rPr>
          <w:rFonts w:cs="Times New Roman"/>
          <w:sz w:val="22"/>
          <w:szCs w:val="20"/>
        </w:rPr>
        <w:t>in order to</w:t>
      </w:r>
      <w:proofErr w:type="gramEnd"/>
      <w:r w:rsidRPr="006232F0">
        <w:rPr>
          <w:rFonts w:cs="Times New Roman"/>
          <w:sz w:val="22"/>
          <w:szCs w:val="20"/>
        </w:rPr>
        <w:t xml:space="preserve"> assure that this Agreement is consistent therewith.</w:t>
      </w:r>
    </w:p>
    <w:p w14:paraId="07C62671"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Prohibition on Use of Name and Logo</w:t>
      </w:r>
      <w:r w:rsidRPr="006232F0">
        <w:rPr>
          <w:rFonts w:cs="Times New Roman"/>
          <w:i/>
          <w:sz w:val="22"/>
          <w:szCs w:val="20"/>
        </w:rPr>
        <w:t>.</w:t>
      </w:r>
      <w:r w:rsidRPr="006232F0">
        <w:rPr>
          <w:rFonts w:cs="Times New Roman"/>
          <w:sz w:val="22"/>
          <w:szCs w:val="20"/>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57BD703A" w14:textId="77777777" w:rsidR="006232F0" w:rsidRPr="006232F0" w:rsidRDefault="006232F0" w:rsidP="006232F0">
      <w:pPr>
        <w:numPr>
          <w:ilvl w:val="0"/>
          <w:numId w:val="7"/>
        </w:numPr>
        <w:spacing w:after="120"/>
        <w:jc w:val="both"/>
        <w:rPr>
          <w:rFonts w:cs="Times New Roman"/>
          <w:sz w:val="22"/>
          <w:szCs w:val="20"/>
        </w:rPr>
      </w:pPr>
      <w:bookmarkStart w:id="23" w:name="_Ref25159929"/>
      <w:bookmarkStart w:id="24" w:name="_Ref25157201"/>
      <w:r w:rsidRPr="006232F0">
        <w:rPr>
          <w:rFonts w:cs="Times New Roman"/>
          <w:sz w:val="22"/>
          <w:szCs w:val="20"/>
          <w:u w:val="single"/>
        </w:rPr>
        <w:t>Insurance</w:t>
      </w:r>
      <w:r w:rsidRPr="006232F0">
        <w:rPr>
          <w:rFonts w:cs="Times New Roman"/>
          <w:i/>
          <w:sz w:val="22"/>
          <w:szCs w:val="20"/>
        </w:rPr>
        <w:t>.</w:t>
      </w:r>
      <w:r w:rsidRPr="006232F0">
        <w:rPr>
          <w:rFonts w:cs="Times New Roman"/>
          <w:sz w:val="22"/>
          <w:szCs w:val="20"/>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23"/>
      <w:bookmarkEnd w:id="24"/>
    </w:p>
    <w:p w14:paraId="19873D3C" w14:textId="77777777" w:rsidR="006232F0" w:rsidRPr="006232F0" w:rsidRDefault="006232F0" w:rsidP="006232F0">
      <w:pPr>
        <w:numPr>
          <w:ilvl w:val="0"/>
          <w:numId w:val="7"/>
        </w:numPr>
        <w:spacing w:after="120"/>
        <w:jc w:val="both"/>
        <w:rPr>
          <w:rFonts w:cs="Times New Roman"/>
          <w:i/>
          <w:sz w:val="22"/>
          <w:szCs w:val="20"/>
        </w:rPr>
      </w:pPr>
      <w:r w:rsidRPr="006232F0">
        <w:rPr>
          <w:rFonts w:cs="Times New Roman"/>
          <w:sz w:val="22"/>
          <w:szCs w:val="20"/>
          <w:u w:val="single"/>
        </w:rPr>
        <w:t>Termination Right</w:t>
      </w:r>
      <w:r w:rsidRPr="006232F0">
        <w:rPr>
          <w:rFonts w:cs="Times New Roman"/>
          <w:i/>
          <w:sz w:val="22"/>
          <w:szCs w:val="20"/>
        </w:rPr>
        <w:t>.</w:t>
      </w:r>
      <w:r w:rsidRPr="006232F0">
        <w:rPr>
          <w:rFonts w:cs="Times New Roman"/>
          <w:sz w:val="22"/>
          <w:szCs w:val="20"/>
        </w:rPr>
        <w:t xml:space="preserve"> In the event of a change-in-control (defined below), Customer </w:t>
      </w:r>
      <w:r w:rsidRPr="006232F0">
        <w:rPr>
          <w:rFonts w:cs="Times New Roman"/>
          <w:color w:val="000000"/>
          <w:sz w:val="22"/>
          <w:szCs w:val="20"/>
        </w:rPr>
        <w:t>may without penalty terminate this Agreement and other than the payment of any amounts due and owing through the date of termination, the Customer shall have no further obligations or liabilities hereunder. A “</w:t>
      </w:r>
      <w:r w:rsidRPr="006232F0">
        <w:rPr>
          <w:rFonts w:cs="Times New Roman"/>
          <w:color w:val="000000"/>
          <w:sz w:val="22"/>
          <w:szCs w:val="20"/>
          <w:u w:val="single"/>
        </w:rPr>
        <w:t>change-in-control</w:t>
      </w:r>
      <w:r w:rsidRPr="006232F0">
        <w:rPr>
          <w:rFonts w:cs="Times New Roman"/>
          <w:sz w:val="22"/>
          <w:szCs w:val="20"/>
        </w:rPr>
        <w:t>”</w:t>
      </w:r>
      <w:r w:rsidRPr="006232F0">
        <w:rPr>
          <w:rFonts w:cs="Times New Roman"/>
          <w:color w:val="000000"/>
          <w:sz w:val="22"/>
          <w:szCs w:val="20"/>
        </w:rPr>
        <w:t xml:space="preserve"> </w:t>
      </w:r>
      <w:r w:rsidRPr="006232F0">
        <w:rPr>
          <w:rFonts w:cs="Times New Roman"/>
          <w:sz w:val="22"/>
          <w:szCs w:val="20"/>
        </w:rPr>
        <w:t>means</w:t>
      </w:r>
      <w:r w:rsidRPr="006232F0">
        <w:rPr>
          <w:rFonts w:cs="Times New Roman"/>
          <w:color w:val="000000"/>
          <w:sz w:val="22"/>
          <w:szCs w:val="20"/>
        </w:rPr>
        <w:t xml:space="preserve"> that </w:t>
      </w:r>
      <w:r w:rsidRPr="006232F0">
        <w:rPr>
          <w:rFonts w:cs="Times New Roman"/>
          <w:sz w:val="22"/>
          <w:szCs w:val="20"/>
        </w:rPr>
        <w:t>(a) there occurs a reorganization, merger, consolidation or other corporate transaction involving Vendor (a “</w:t>
      </w:r>
      <w:r w:rsidRPr="006232F0">
        <w:rPr>
          <w:rFonts w:cs="Times New Roman"/>
          <w:sz w:val="22"/>
          <w:szCs w:val="20"/>
          <w:u w:val="single"/>
        </w:rPr>
        <w:t>Transaction</w:t>
      </w:r>
      <w:r w:rsidRPr="006232F0">
        <w:rPr>
          <w:rFonts w:cs="Times New Roman"/>
          <w:sz w:val="22"/>
          <w:szCs w:val="20"/>
        </w:rPr>
        <w:t>”),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w:t>
      </w:r>
      <w:r w:rsidRPr="006232F0">
        <w:rPr>
          <w:rFonts w:cs="Times New Roman"/>
          <w:color w:val="000000"/>
          <w:sz w:val="22"/>
          <w:szCs w:val="20"/>
        </w:rPr>
        <w:t xml:space="preserve">. </w:t>
      </w:r>
    </w:p>
    <w:p w14:paraId="7444EA4E"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Change in Product Identification/Catalog Numbers/Lawson Numbers</w:t>
      </w:r>
      <w:r w:rsidRPr="006232F0">
        <w:rPr>
          <w:rFonts w:cs="Times New Roman"/>
          <w:sz w:val="22"/>
          <w:szCs w:val="20"/>
        </w:rPr>
        <w:t xml:space="preserve">. In the event of a Products catalog renumbering, changes in Products </w:t>
      </w:r>
      <w:r w:rsidRPr="006232F0">
        <w:rPr>
          <w:rFonts w:cs="Times New Roman"/>
          <w:color w:val="000000"/>
          <w:sz w:val="22"/>
          <w:szCs w:val="20"/>
        </w:rPr>
        <w:t>description</w:t>
      </w:r>
      <w:r w:rsidRPr="006232F0">
        <w:rPr>
          <w:rFonts w:cs="Times New Roman"/>
          <w:sz w:val="22"/>
          <w:szCs w:val="20"/>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w:t>
      </w:r>
      <w:proofErr w:type="gramStart"/>
      <w:r w:rsidRPr="006232F0">
        <w:rPr>
          <w:rFonts w:cs="Times New Roman"/>
          <w:sz w:val="22"/>
          <w:szCs w:val="20"/>
        </w:rPr>
        <w:t>Customer</w:t>
      </w:r>
      <w:proofErr w:type="gramEnd"/>
      <w:r w:rsidRPr="006232F0">
        <w:rPr>
          <w:rFonts w:cs="Times New Roman"/>
          <w:sz w:val="22"/>
          <w:szCs w:val="20"/>
        </w:rPr>
        <w:t xml:space="preserve"> to make all appropriate system adjustments for inventory tracking and use of the Products.</w:t>
      </w:r>
    </w:p>
    <w:p w14:paraId="12DDA56E"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Compliance with Laws</w:t>
      </w:r>
      <w:r w:rsidRPr="006232F0">
        <w:rPr>
          <w:rFonts w:cs="Times New Roman"/>
          <w:i/>
          <w:sz w:val="22"/>
          <w:szCs w:val="20"/>
        </w:rPr>
        <w:t>.</w:t>
      </w:r>
      <w:r w:rsidRPr="006232F0">
        <w:rPr>
          <w:rFonts w:cs="Times New Roman"/>
          <w:sz w:val="22"/>
          <w:szCs w:val="20"/>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w:t>
      </w:r>
      <w:r w:rsidRPr="006232F0">
        <w:rPr>
          <w:rFonts w:cs="Times New Roman"/>
          <w:sz w:val="22"/>
          <w:szCs w:val="20"/>
        </w:rPr>
        <w:lastRenderedPageBreak/>
        <w:t>ensuring its compliance with any laws and regulations applicable to its business, including maintaining any necessary licenses and permits.</w:t>
      </w:r>
    </w:p>
    <w:p w14:paraId="5C20206F"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Conflicting Provisions</w:t>
      </w:r>
      <w:r w:rsidRPr="006232F0">
        <w:rPr>
          <w:rFonts w:cs="Times New Roman"/>
          <w:sz w:val="22"/>
          <w:szCs w:val="20"/>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57893A5C" w14:textId="77777777" w:rsidR="006232F0" w:rsidRPr="006232F0" w:rsidRDefault="006232F0" w:rsidP="006232F0">
      <w:pPr>
        <w:numPr>
          <w:ilvl w:val="0"/>
          <w:numId w:val="7"/>
        </w:numPr>
        <w:spacing w:after="120"/>
        <w:jc w:val="both"/>
        <w:rPr>
          <w:rFonts w:cs="Times New Roman"/>
          <w:sz w:val="22"/>
          <w:szCs w:val="20"/>
        </w:rPr>
      </w:pPr>
      <w:bookmarkStart w:id="25" w:name="_Hlk17968479"/>
      <w:r w:rsidRPr="006232F0">
        <w:rPr>
          <w:rFonts w:cs="Times New Roman"/>
          <w:sz w:val="22"/>
          <w:szCs w:val="20"/>
          <w:u w:val="single"/>
        </w:rPr>
        <w:t>Governing Law; Jurisdiction</w:t>
      </w:r>
      <w:r w:rsidRPr="006232F0">
        <w:rPr>
          <w:rFonts w:cs="Times New Roman"/>
          <w:sz w:val="22"/>
          <w:szCs w:val="20"/>
        </w:rPr>
        <w:t xml:space="preserve">. </w:t>
      </w:r>
      <w:r w:rsidRPr="006232F0">
        <w:rPr>
          <w:rFonts w:cs="Times New Roman"/>
          <w:b/>
          <w:bCs/>
          <w:sz w:val="22"/>
          <w:szCs w:val="20"/>
        </w:rPr>
        <w:t>This agreement shall be governed by and interpreted in accordance with the laws of the State of Texas, USA, without reference to its laws relating to conflicts of law.</w:t>
      </w:r>
      <w:r w:rsidRPr="006232F0">
        <w:rPr>
          <w:rFonts w:cs="Times New Roman"/>
          <w:sz w:val="22"/>
          <w:szCs w:val="20"/>
        </w:rPr>
        <w:t xml:space="preserve"> Any legal action arising out of or relating to the sale of Products shall be brought only in the state or federal courts located in Tarrant County, Texas, and the parties irrevocably consent to the jurisdiction and venue of such courts.</w:t>
      </w:r>
    </w:p>
    <w:p w14:paraId="4690B4D0"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Binding Agreement</w:t>
      </w:r>
      <w:r w:rsidRPr="006232F0">
        <w:rPr>
          <w:rFonts w:cs="Times New Roman"/>
          <w:sz w:val="22"/>
          <w:szCs w:val="20"/>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38755DCA"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Waiver</w:t>
      </w:r>
      <w:r w:rsidRPr="006232F0">
        <w:rPr>
          <w:rFonts w:cs="Times New Roman"/>
          <w:sz w:val="22"/>
          <w:szCs w:val="20"/>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099BDA24"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Parties Affected</w:t>
      </w:r>
      <w:r w:rsidRPr="006232F0">
        <w:rPr>
          <w:rFonts w:cs="Times New Roman"/>
          <w:sz w:val="22"/>
          <w:szCs w:val="20"/>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3B0C3CB1"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Notices</w:t>
      </w:r>
      <w:r w:rsidRPr="006232F0">
        <w:rPr>
          <w:rFonts w:cs="Times New Roman"/>
          <w:sz w:val="22"/>
          <w:szCs w:val="20"/>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5F81332E" w14:textId="77777777" w:rsidR="006232F0" w:rsidRPr="006232F0" w:rsidRDefault="006232F0" w:rsidP="006232F0">
      <w:pPr>
        <w:ind w:firstLine="720"/>
        <w:jc w:val="both"/>
        <w:rPr>
          <w:rFonts w:cs="Times New Roman"/>
          <w:sz w:val="22"/>
          <w:szCs w:val="20"/>
        </w:rPr>
      </w:pPr>
      <w:r w:rsidRPr="006232F0">
        <w:rPr>
          <w:rFonts w:cs="Times New Roman"/>
          <w:sz w:val="22"/>
          <w:szCs w:val="20"/>
        </w:rPr>
        <w:t>If to the District:</w:t>
      </w:r>
      <w:r w:rsidRPr="006232F0">
        <w:rPr>
          <w:rFonts w:cs="Times New Roman"/>
          <w:sz w:val="22"/>
          <w:szCs w:val="20"/>
        </w:rPr>
        <w:tab/>
        <w:t>Tarrant County Hospital District</w:t>
      </w:r>
    </w:p>
    <w:p w14:paraId="7A956697" w14:textId="77777777" w:rsidR="006232F0" w:rsidRPr="006232F0" w:rsidRDefault="006232F0" w:rsidP="006232F0">
      <w:pPr>
        <w:ind w:left="2880"/>
        <w:jc w:val="both"/>
        <w:rPr>
          <w:rFonts w:cs="Times New Roman"/>
          <w:sz w:val="22"/>
          <w:szCs w:val="20"/>
        </w:rPr>
      </w:pPr>
      <w:r w:rsidRPr="006232F0">
        <w:rPr>
          <w:rFonts w:cs="Times New Roman"/>
          <w:sz w:val="22"/>
          <w:szCs w:val="20"/>
        </w:rPr>
        <w:t>Attn: Legal Department</w:t>
      </w:r>
    </w:p>
    <w:p w14:paraId="508DAADC" w14:textId="77777777" w:rsidR="006232F0" w:rsidRPr="006232F0" w:rsidRDefault="006232F0" w:rsidP="006232F0">
      <w:pPr>
        <w:ind w:left="2880"/>
        <w:jc w:val="both"/>
        <w:rPr>
          <w:rFonts w:cs="Times New Roman"/>
          <w:sz w:val="22"/>
          <w:szCs w:val="20"/>
        </w:rPr>
      </w:pPr>
      <w:r w:rsidRPr="006232F0">
        <w:rPr>
          <w:rFonts w:cs="Times New Roman"/>
          <w:sz w:val="22"/>
          <w:szCs w:val="20"/>
        </w:rPr>
        <w:t>1500 S Main St.</w:t>
      </w:r>
    </w:p>
    <w:p w14:paraId="65E0AB70" w14:textId="77777777" w:rsidR="006232F0" w:rsidRPr="006232F0" w:rsidRDefault="006232F0" w:rsidP="006232F0">
      <w:pPr>
        <w:ind w:left="2880"/>
        <w:jc w:val="both"/>
        <w:rPr>
          <w:rFonts w:cs="Times New Roman"/>
          <w:sz w:val="22"/>
          <w:szCs w:val="20"/>
        </w:rPr>
      </w:pPr>
      <w:r w:rsidRPr="006232F0">
        <w:rPr>
          <w:rFonts w:cs="Times New Roman"/>
          <w:sz w:val="22"/>
          <w:szCs w:val="20"/>
        </w:rPr>
        <w:t>Fort Worth, TX 76104</w:t>
      </w:r>
    </w:p>
    <w:p w14:paraId="771DC8A4" w14:textId="77777777" w:rsidR="006232F0" w:rsidRPr="006232F0" w:rsidRDefault="006232F0" w:rsidP="006232F0">
      <w:pPr>
        <w:ind w:left="2880"/>
        <w:jc w:val="both"/>
        <w:rPr>
          <w:rFonts w:cs="Times New Roman"/>
          <w:sz w:val="22"/>
          <w:szCs w:val="20"/>
        </w:rPr>
      </w:pPr>
      <w:r w:rsidRPr="006232F0">
        <w:rPr>
          <w:rFonts w:cs="Times New Roman"/>
          <w:sz w:val="22"/>
          <w:szCs w:val="20"/>
        </w:rPr>
        <w:t>Telephone: (817) 927-1234</w:t>
      </w:r>
    </w:p>
    <w:p w14:paraId="4CA73D6E" w14:textId="77777777" w:rsidR="006232F0" w:rsidRPr="006232F0" w:rsidRDefault="006232F0" w:rsidP="006232F0">
      <w:pPr>
        <w:ind w:left="2880"/>
        <w:jc w:val="both"/>
        <w:rPr>
          <w:rFonts w:cs="Times New Roman"/>
          <w:sz w:val="22"/>
          <w:szCs w:val="20"/>
        </w:rPr>
      </w:pPr>
      <w:r w:rsidRPr="006232F0">
        <w:rPr>
          <w:rFonts w:cs="Times New Roman"/>
          <w:sz w:val="22"/>
          <w:szCs w:val="20"/>
        </w:rPr>
        <w:t>Fax: (817) 924-1207</w:t>
      </w:r>
    </w:p>
    <w:p w14:paraId="46EC768F" w14:textId="77777777" w:rsidR="006232F0" w:rsidRPr="006232F0" w:rsidRDefault="006232F0" w:rsidP="006232F0">
      <w:pPr>
        <w:ind w:left="2880"/>
        <w:jc w:val="both"/>
        <w:rPr>
          <w:rFonts w:cs="Times New Roman"/>
          <w:sz w:val="22"/>
          <w:szCs w:val="20"/>
        </w:rPr>
      </w:pPr>
    </w:p>
    <w:p w14:paraId="788D1E5E" w14:textId="77777777" w:rsidR="006232F0" w:rsidRPr="006232F0" w:rsidRDefault="006232F0" w:rsidP="006232F0">
      <w:pPr>
        <w:ind w:left="2880"/>
        <w:jc w:val="both"/>
        <w:rPr>
          <w:rFonts w:cs="Times New Roman"/>
          <w:sz w:val="22"/>
          <w:szCs w:val="20"/>
        </w:rPr>
      </w:pPr>
    </w:p>
    <w:p w14:paraId="58D2F4DB" w14:textId="77777777" w:rsidR="006232F0" w:rsidRPr="006232F0" w:rsidRDefault="006232F0" w:rsidP="006232F0">
      <w:pPr>
        <w:ind w:left="2880"/>
        <w:jc w:val="both"/>
        <w:rPr>
          <w:rFonts w:cs="Times New Roman"/>
          <w:sz w:val="22"/>
          <w:szCs w:val="20"/>
        </w:rPr>
      </w:pPr>
    </w:p>
    <w:p w14:paraId="30086760" w14:textId="77777777" w:rsidR="006232F0" w:rsidRPr="006232F0" w:rsidRDefault="006232F0" w:rsidP="006232F0">
      <w:pPr>
        <w:ind w:firstLine="720"/>
        <w:jc w:val="both"/>
        <w:rPr>
          <w:rFonts w:cs="Times New Roman"/>
          <w:sz w:val="22"/>
          <w:szCs w:val="20"/>
        </w:rPr>
      </w:pPr>
      <w:r w:rsidRPr="006232F0">
        <w:rPr>
          <w:rFonts w:cs="Times New Roman"/>
          <w:sz w:val="22"/>
          <w:szCs w:val="20"/>
        </w:rPr>
        <w:t>If to Vendor</w:t>
      </w:r>
      <w:proofErr w:type="gramStart"/>
      <w:r w:rsidRPr="006232F0">
        <w:rPr>
          <w:rFonts w:cs="Times New Roman"/>
          <w:sz w:val="22"/>
          <w:szCs w:val="20"/>
        </w:rPr>
        <w:t>:</w:t>
      </w:r>
      <w:r w:rsidRPr="006232F0">
        <w:rPr>
          <w:rFonts w:cs="Times New Roman"/>
          <w:sz w:val="22"/>
          <w:szCs w:val="20"/>
        </w:rPr>
        <w:tab/>
      </w:r>
      <w:r w:rsidRPr="006232F0">
        <w:rPr>
          <w:rFonts w:cs="Times New Roman"/>
          <w:sz w:val="22"/>
          <w:szCs w:val="20"/>
        </w:rPr>
        <w:tab/>
        <w:t>[</w:t>
      </w:r>
      <w:proofErr w:type="gramEnd"/>
      <w:r w:rsidRPr="006232F0">
        <w:rPr>
          <w:rFonts w:cs="Times New Roman"/>
          <w:sz w:val="22"/>
          <w:szCs w:val="20"/>
        </w:rPr>
        <w:t>Vendor]</w:t>
      </w:r>
    </w:p>
    <w:p w14:paraId="4D72A457" w14:textId="77777777" w:rsidR="006232F0" w:rsidRPr="006232F0" w:rsidRDefault="006232F0" w:rsidP="006232F0">
      <w:pPr>
        <w:ind w:left="2880"/>
        <w:jc w:val="both"/>
        <w:rPr>
          <w:rFonts w:cs="Times New Roman"/>
          <w:sz w:val="22"/>
          <w:szCs w:val="20"/>
        </w:rPr>
      </w:pPr>
      <w:r w:rsidRPr="006232F0">
        <w:rPr>
          <w:rFonts w:cs="Times New Roman"/>
          <w:sz w:val="22"/>
          <w:szCs w:val="20"/>
        </w:rPr>
        <w:t xml:space="preserve">Attn: </w:t>
      </w:r>
    </w:p>
    <w:p w14:paraId="42178EF9" w14:textId="77777777" w:rsidR="006232F0" w:rsidRPr="006232F0" w:rsidRDefault="006232F0" w:rsidP="006232F0">
      <w:pPr>
        <w:ind w:left="2880"/>
        <w:jc w:val="both"/>
        <w:rPr>
          <w:rFonts w:cs="Times New Roman"/>
          <w:sz w:val="22"/>
          <w:szCs w:val="20"/>
        </w:rPr>
      </w:pPr>
      <w:r w:rsidRPr="006232F0">
        <w:rPr>
          <w:rFonts w:cs="Times New Roman"/>
          <w:sz w:val="22"/>
          <w:szCs w:val="20"/>
        </w:rPr>
        <w:t>[address]</w:t>
      </w:r>
    </w:p>
    <w:p w14:paraId="1CD4B97B" w14:textId="77777777" w:rsidR="006232F0" w:rsidRPr="006232F0" w:rsidRDefault="006232F0" w:rsidP="006232F0">
      <w:pPr>
        <w:ind w:left="2880"/>
        <w:jc w:val="both"/>
        <w:rPr>
          <w:rFonts w:cs="Times New Roman"/>
          <w:sz w:val="22"/>
          <w:szCs w:val="20"/>
        </w:rPr>
      </w:pPr>
      <w:r w:rsidRPr="006232F0">
        <w:rPr>
          <w:rFonts w:cs="Times New Roman"/>
          <w:sz w:val="22"/>
          <w:szCs w:val="20"/>
        </w:rPr>
        <w:t>[address]</w:t>
      </w:r>
    </w:p>
    <w:p w14:paraId="27DC610D" w14:textId="77777777" w:rsidR="006232F0" w:rsidRPr="006232F0" w:rsidRDefault="006232F0" w:rsidP="006232F0">
      <w:pPr>
        <w:ind w:left="2880"/>
        <w:jc w:val="both"/>
        <w:rPr>
          <w:rFonts w:cs="Times New Roman"/>
          <w:sz w:val="22"/>
          <w:szCs w:val="20"/>
        </w:rPr>
      </w:pPr>
      <w:r w:rsidRPr="006232F0">
        <w:rPr>
          <w:rFonts w:cs="Times New Roman"/>
          <w:sz w:val="22"/>
          <w:szCs w:val="20"/>
        </w:rPr>
        <w:t xml:space="preserve">Telephone: </w:t>
      </w:r>
    </w:p>
    <w:p w14:paraId="4C84007F" w14:textId="77777777" w:rsidR="006232F0" w:rsidRPr="006232F0" w:rsidRDefault="006232F0" w:rsidP="006232F0">
      <w:pPr>
        <w:ind w:left="2880"/>
        <w:jc w:val="both"/>
        <w:rPr>
          <w:rFonts w:cs="Times New Roman"/>
          <w:sz w:val="22"/>
          <w:szCs w:val="20"/>
        </w:rPr>
      </w:pPr>
      <w:r w:rsidRPr="006232F0">
        <w:rPr>
          <w:rFonts w:cs="Times New Roman"/>
          <w:sz w:val="22"/>
          <w:szCs w:val="20"/>
        </w:rPr>
        <w:t xml:space="preserve">Fax: </w:t>
      </w:r>
    </w:p>
    <w:p w14:paraId="7F13DAA1" w14:textId="77777777" w:rsidR="006232F0" w:rsidRPr="006232F0" w:rsidRDefault="006232F0" w:rsidP="006232F0">
      <w:pPr>
        <w:spacing w:after="240"/>
        <w:ind w:left="2880"/>
        <w:jc w:val="both"/>
        <w:rPr>
          <w:rFonts w:cs="Times New Roman"/>
          <w:sz w:val="22"/>
          <w:szCs w:val="20"/>
        </w:rPr>
      </w:pPr>
      <w:r w:rsidRPr="006232F0">
        <w:rPr>
          <w:rFonts w:cs="Times New Roman"/>
          <w:sz w:val="22"/>
          <w:szCs w:val="20"/>
        </w:rPr>
        <w:t xml:space="preserve">Email: </w:t>
      </w:r>
    </w:p>
    <w:p w14:paraId="37B7522B"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lastRenderedPageBreak/>
        <w:t>Severability</w:t>
      </w:r>
      <w:r w:rsidRPr="006232F0">
        <w:rPr>
          <w:rFonts w:cs="Times New Roman"/>
          <w:sz w:val="22"/>
          <w:szCs w:val="20"/>
        </w:rPr>
        <w:t>. Should any part, term, or provision of this Agreement be declared to be invalid, void, or unenforceable, all remaining parts, terms, and provisions hereof shall remain in full force and effect, and shall in no way be invalidated, impaired, or affected thereby.</w:t>
      </w:r>
    </w:p>
    <w:p w14:paraId="0ED802E2"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Assignment</w:t>
      </w:r>
      <w:r w:rsidRPr="006232F0">
        <w:rPr>
          <w:rFonts w:cs="Times New Roman"/>
          <w:sz w:val="22"/>
          <w:szCs w:val="20"/>
        </w:rPr>
        <w:t>. No party to this Agreement may assign this Agreement without the prior written consent of the other party.</w:t>
      </w:r>
    </w:p>
    <w:p w14:paraId="0FF3419D"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Subject Headings</w:t>
      </w:r>
      <w:r w:rsidRPr="006232F0">
        <w:rPr>
          <w:rFonts w:cs="Times New Roman"/>
          <w:sz w:val="22"/>
          <w:szCs w:val="20"/>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0228EFA4" w14:textId="77777777" w:rsidR="006232F0" w:rsidRPr="006232F0" w:rsidRDefault="006232F0" w:rsidP="006232F0">
      <w:pPr>
        <w:numPr>
          <w:ilvl w:val="0"/>
          <w:numId w:val="7"/>
        </w:numPr>
        <w:spacing w:after="120"/>
        <w:jc w:val="both"/>
        <w:rPr>
          <w:rFonts w:cs="Times New Roman"/>
          <w:sz w:val="22"/>
          <w:szCs w:val="20"/>
        </w:rPr>
      </w:pPr>
      <w:proofErr w:type="gramStart"/>
      <w:r w:rsidRPr="006232F0">
        <w:rPr>
          <w:rFonts w:cs="Times New Roman"/>
          <w:sz w:val="22"/>
          <w:szCs w:val="20"/>
          <w:u w:val="single"/>
        </w:rPr>
        <w:t>Relationship</w:t>
      </w:r>
      <w:proofErr w:type="gramEnd"/>
      <w:r w:rsidRPr="006232F0">
        <w:rPr>
          <w:rFonts w:cs="Times New Roman"/>
          <w:sz w:val="22"/>
          <w:szCs w:val="20"/>
          <w:u w:val="single"/>
        </w:rPr>
        <w:t xml:space="preserve"> </w:t>
      </w:r>
      <w:proofErr w:type="gramStart"/>
      <w:r w:rsidRPr="006232F0">
        <w:rPr>
          <w:rFonts w:cs="Times New Roman"/>
          <w:sz w:val="22"/>
          <w:szCs w:val="20"/>
          <w:u w:val="single"/>
        </w:rPr>
        <w:t>of</w:t>
      </w:r>
      <w:proofErr w:type="gramEnd"/>
      <w:r w:rsidRPr="006232F0">
        <w:rPr>
          <w:rFonts w:cs="Times New Roman"/>
          <w:sz w:val="22"/>
          <w:szCs w:val="20"/>
          <w:u w:val="single"/>
        </w:rPr>
        <w:t xml:space="preserve"> the Parties</w:t>
      </w:r>
      <w:r w:rsidRPr="006232F0">
        <w:rPr>
          <w:rFonts w:cs="Times New Roman"/>
          <w:sz w:val="22"/>
          <w:szCs w:val="20"/>
        </w:rPr>
        <w:t xml:space="preserve">. None of the provisions of this Agreement are intended to create, and none shall be deemed or construed to </w:t>
      </w:r>
      <w:proofErr w:type="gramStart"/>
      <w:r w:rsidRPr="006232F0">
        <w:rPr>
          <w:rFonts w:cs="Times New Roman"/>
          <w:sz w:val="22"/>
          <w:szCs w:val="20"/>
        </w:rPr>
        <w:t>create,</w:t>
      </w:r>
      <w:proofErr w:type="gramEnd"/>
      <w:r w:rsidRPr="006232F0">
        <w:rPr>
          <w:rFonts w:cs="Times New Roman"/>
          <w:sz w:val="22"/>
          <w:szCs w:val="20"/>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6232F0">
        <w:rPr>
          <w:rFonts w:cs="Times New Roman"/>
          <w:sz w:val="22"/>
          <w:szCs w:val="20"/>
        </w:rPr>
        <w:t>whether or not</w:t>
      </w:r>
      <w:proofErr w:type="gramEnd"/>
      <w:r w:rsidRPr="006232F0">
        <w:rPr>
          <w:rFonts w:cs="Times New Roman"/>
          <w:sz w:val="22"/>
          <w:szCs w:val="20"/>
        </w:rPr>
        <w:t xml:space="preserve"> related to the purpose of this Agreement.</w:t>
      </w:r>
    </w:p>
    <w:p w14:paraId="777E249E"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Entire Agreement; Amendment</w:t>
      </w:r>
      <w:r w:rsidRPr="006232F0">
        <w:rPr>
          <w:rFonts w:cs="Times New Roman"/>
          <w:sz w:val="22"/>
          <w:szCs w:val="20"/>
        </w:rPr>
        <w:t xml:space="preserve">. This Agreement contains the entire agreement between the parties relating to the rights herein granted and the obligations herein </w:t>
      </w:r>
      <w:proofErr w:type="gramStart"/>
      <w:r w:rsidRPr="006232F0">
        <w:rPr>
          <w:rFonts w:cs="Times New Roman"/>
          <w:sz w:val="22"/>
          <w:szCs w:val="20"/>
        </w:rPr>
        <w:t>assumed, and</w:t>
      </w:r>
      <w:proofErr w:type="gramEnd"/>
      <w:r w:rsidRPr="006232F0">
        <w:rPr>
          <w:rFonts w:cs="Times New Roman"/>
          <w:sz w:val="22"/>
          <w:szCs w:val="20"/>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3D4FAA87"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Force Majeure</w:t>
      </w:r>
      <w:r w:rsidRPr="006232F0">
        <w:rPr>
          <w:rFonts w:cs="Times New Roman"/>
          <w:sz w:val="22"/>
          <w:szCs w:val="20"/>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344DC174" w14:textId="77777777" w:rsidR="006232F0" w:rsidRPr="006232F0" w:rsidRDefault="006232F0" w:rsidP="006232F0">
      <w:pPr>
        <w:numPr>
          <w:ilvl w:val="0"/>
          <w:numId w:val="7"/>
        </w:numPr>
        <w:spacing w:after="120"/>
        <w:jc w:val="both"/>
        <w:rPr>
          <w:rFonts w:cs="Times New Roman"/>
          <w:sz w:val="22"/>
          <w:szCs w:val="20"/>
        </w:rPr>
      </w:pPr>
      <w:r w:rsidRPr="006232F0">
        <w:rPr>
          <w:rFonts w:cs="Times New Roman"/>
          <w:sz w:val="22"/>
          <w:szCs w:val="20"/>
          <w:u w:val="single"/>
        </w:rPr>
        <w:t>Electronic Signatures; Facsimile and Scanned Copies; Duplicate Originals; Counterparts; Admissibility of Copies</w:t>
      </w:r>
      <w:r w:rsidRPr="006232F0">
        <w:rPr>
          <w:rFonts w:cs="Times New Roman"/>
          <w:sz w:val="22"/>
          <w:szCs w:val="20"/>
        </w:rPr>
        <w:t>. Each party agrees that: (</w:t>
      </w:r>
      <w:proofErr w:type="spellStart"/>
      <w:r w:rsidRPr="006232F0">
        <w:rPr>
          <w:rFonts w:cs="Times New Roman"/>
          <w:sz w:val="22"/>
          <w:szCs w:val="20"/>
        </w:rPr>
        <w:t>i</w:t>
      </w:r>
      <w:proofErr w:type="spellEnd"/>
      <w:r w:rsidRPr="006232F0">
        <w:rPr>
          <w:rFonts w:cs="Times New Roman"/>
          <w:sz w:val="22"/>
          <w:szCs w:val="20"/>
        </w:rPr>
        <w:t>)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p>
    <w:bookmarkEnd w:id="25"/>
    <w:p w14:paraId="260352C3" w14:textId="77777777" w:rsidR="006232F0" w:rsidRPr="006232F0" w:rsidRDefault="006232F0" w:rsidP="006232F0">
      <w:pPr>
        <w:tabs>
          <w:tab w:val="left" w:pos="360"/>
        </w:tabs>
        <w:jc w:val="both"/>
        <w:rPr>
          <w:rFonts w:cs="Times New Roman"/>
          <w:sz w:val="22"/>
          <w:szCs w:val="20"/>
        </w:rPr>
      </w:pPr>
    </w:p>
    <w:p w14:paraId="688AD196" w14:textId="77777777" w:rsidR="006232F0" w:rsidRPr="006232F0" w:rsidRDefault="006232F0" w:rsidP="006232F0">
      <w:pPr>
        <w:keepNext/>
        <w:rPr>
          <w:rFonts w:cs="Times New Roman"/>
          <w:sz w:val="22"/>
          <w:szCs w:val="20"/>
        </w:rPr>
      </w:pPr>
      <w:r w:rsidRPr="006232F0">
        <w:rPr>
          <w:rFonts w:cs="Times New Roman"/>
          <w:sz w:val="22"/>
          <w:szCs w:val="20"/>
        </w:rPr>
        <w:lastRenderedPageBreak/>
        <w:t>VENDOR:</w:t>
      </w:r>
      <w:r w:rsidRPr="006232F0">
        <w:rPr>
          <w:rFonts w:cs="Times New Roman"/>
          <w:sz w:val="22"/>
          <w:szCs w:val="20"/>
        </w:rPr>
        <w:tab/>
      </w:r>
      <w:r w:rsidRPr="006232F0">
        <w:rPr>
          <w:rFonts w:cs="Times New Roman"/>
          <w:sz w:val="22"/>
          <w:szCs w:val="20"/>
        </w:rPr>
        <w:tab/>
      </w:r>
      <w:r w:rsidRPr="006232F0">
        <w:rPr>
          <w:rFonts w:cs="Times New Roman"/>
          <w:sz w:val="22"/>
          <w:szCs w:val="20"/>
        </w:rPr>
        <w:tab/>
      </w:r>
      <w:r w:rsidRPr="006232F0">
        <w:rPr>
          <w:rFonts w:cs="Times New Roman"/>
          <w:sz w:val="22"/>
          <w:szCs w:val="20"/>
        </w:rPr>
        <w:tab/>
      </w:r>
      <w:r w:rsidRPr="006232F0">
        <w:rPr>
          <w:rFonts w:cs="Times New Roman"/>
          <w:sz w:val="22"/>
          <w:szCs w:val="20"/>
        </w:rPr>
        <w:tab/>
      </w:r>
      <w:r w:rsidRPr="006232F0">
        <w:rPr>
          <w:rFonts w:cs="Times New Roman"/>
          <w:sz w:val="22"/>
          <w:szCs w:val="20"/>
        </w:rPr>
        <w:tab/>
        <w:t>CUSTOMER:</w:t>
      </w:r>
    </w:p>
    <w:p w14:paraId="30976406" w14:textId="77777777" w:rsidR="006232F0" w:rsidRPr="006232F0" w:rsidRDefault="006232F0" w:rsidP="006232F0">
      <w:pPr>
        <w:keepNext/>
        <w:rPr>
          <w:rFonts w:cs="Times New Roman"/>
          <w:sz w:val="22"/>
          <w:szCs w:val="20"/>
        </w:rPr>
      </w:pPr>
    </w:p>
    <w:bookmarkStart w:id="26" w:name="_Hlk25158913"/>
    <w:p w14:paraId="3AE50FAC" w14:textId="77777777" w:rsidR="006232F0" w:rsidRPr="006232F0" w:rsidRDefault="006232F0" w:rsidP="006232F0">
      <w:pPr>
        <w:keepNext/>
        <w:tabs>
          <w:tab w:val="left" w:pos="5040"/>
        </w:tabs>
        <w:ind w:right="-180"/>
        <w:rPr>
          <w:rFonts w:cs="Times New Roman"/>
          <w:sz w:val="22"/>
          <w:szCs w:val="20"/>
        </w:rPr>
      </w:pPr>
      <w:sdt>
        <w:sdtPr>
          <w:rPr>
            <w:rFonts w:cs="Times New Roman"/>
            <w:sz w:val="22"/>
            <w:szCs w:val="20"/>
          </w:rPr>
          <w:id w:val="793174145"/>
          <w:placeholder>
            <w:docPart w:val="D6A50BE947994AE98F9D0BA2C057ACEB"/>
          </w:placeholder>
        </w:sdtPr>
        <w:sdtContent>
          <w:r w:rsidRPr="006232F0">
            <w:rPr>
              <w:rFonts w:cs="Times New Roman"/>
              <w:sz w:val="22"/>
              <w:szCs w:val="20"/>
            </w:rPr>
            <w:t xml:space="preserve"> [full legal name] </w:t>
          </w:r>
        </w:sdtContent>
      </w:sdt>
      <w:r w:rsidRPr="006232F0">
        <w:rPr>
          <w:rFonts w:cs="Times New Roman"/>
          <w:sz w:val="22"/>
          <w:szCs w:val="20"/>
        </w:rPr>
        <w:tab/>
        <w:t xml:space="preserve">Tarrant County Hospital District </w:t>
      </w:r>
    </w:p>
    <w:p w14:paraId="00971CFE" w14:textId="77777777" w:rsidR="006232F0" w:rsidRPr="006232F0" w:rsidRDefault="006232F0" w:rsidP="006232F0">
      <w:pPr>
        <w:keepNext/>
        <w:tabs>
          <w:tab w:val="left" w:pos="5040"/>
        </w:tabs>
        <w:ind w:right="-180"/>
        <w:rPr>
          <w:rFonts w:cs="Times New Roman"/>
          <w:sz w:val="22"/>
          <w:szCs w:val="20"/>
        </w:rPr>
      </w:pPr>
      <w:r w:rsidRPr="006232F0">
        <w:rPr>
          <w:rFonts w:cs="Times New Roman"/>
          <w:sz w:val="22"/>
          <w:szCs w:val="20"/>
        </w:rPr>
        <w:tab/>
        <w:t>d/b/a JPS Health Network</w:t>
      </w:r>
    </w:p>
    <w:p w14:paraId="403FF824" w14:textId="77777777" w:rsidR="006232F0" w:rsidRPr="006232F0" w:rsidRDefault="006232F0" w:rsidP="006232F0">
      <w:pPr>
        <w:keepNext/>
        <w:rPr>
          <w:rFonts w:cs="Times New Roman"/>
          <w:sz w:val="22"/>
          <w:szCs w:val="20"/>
        </w:rPr>
      </w:pPr>
    </w:p>
    <w:bookmarkEnd w:id="26"/>
    <w:p w14:paraId="711F5BF0" w14:textId="77777777" w:rsidR="006232F0" w:rsidRPr="006232F0" w:rsidRDefault="006232F0" w:rsidP="006232F0">
      <w:pPr>
        <w:keepNext/>
        <w:tabs>
          <w:tab w:val="left" w:pos="4320"/>
          <w:tab w:val="left" w:pos="5040"/>
          <w:tab w:val="left" w:pos="10080"/>
        </w:tabs>
        <w:rPr>
          <w:rFonts w:cs="Times New Roman"/>
          <w:sz w:val="22"/>
          <w:szCs w:val="20"/>
        </w:rPr>
      </w:pPr>
    </w:p>
    <w:p w14:paraId="5B16E9D7" w14:textId="77777777" w:rsidR="006232F0" w:rsidRPr="006232F0" w:rsidRDefault="006232F0" w:rsidP="006232F0">
      <w:pPr>
        <w:keepNext/>
        <w:tabs>
          <w:tab w:val="left" w:pos="4320"/>
          <w:tab w:val="left" w:pos="5040"/>
          <w:tab w:val="left" w:pos="9360"/>
        </w:tabs>
        <w:spacing w:line="480" w:lineRule="auto"/>
        <w:rPr>
          <w:rFonts w:cs="Times New Roman"/>
          <w:sz w:val="22"/>
          <w:szCs w:val="20"/>
        </w:rPr>
      </w:pPr>
      <w:r w:rsidRPr="006232F0">
        <w:rPr>
          <w:rFonts w:cs="Times New Roman"/>
          <w:sz w:val="22"/>
          <w:szCs w:val="20"/>
        </w:rPr>
        <w:t xml:space="preserve">By: </w:t>
      </w:r>
      <w:r w:rsidRPr="006232F0">
        <w:rPr>
          <w:rFonts w:cs="Times New Roman"/>
          <w:sz w:val="22"/>
          <w:szCs w:val="20"/>
          <w:u w:val="single"/>
        </w:rPr>
        <w:tab/>
      </w:r>
      <w:r w:rsidRPr="006232F0">
        <w:rPr>
          <w:rFonts w:cs="Times New Roman"/>
          <w:sz w:val="22"/>
          <w:szCs w:val="20"/>
        </w:rPr>
        <w:tab/>
        <w:t xml:space="preserve">By: </w:t>
      </w:r>
      <w:r w:rsidRPr="006232F0">
        <w:rPr>
          <w:rFonts w:cs="Times New Roman"/>
          <w:sz w:val="22"/>
          <w:szCs w:val="20"/>
          <w:u w:val="single"/>
        </w:rPr>
        <w:tab/>
      </w:r>
    </w:p>
    <w:p w14:paraId="1915CD6D" w14:textId="77777777" w:rsidR="006232F0" w:rsidRPr="006232F0" w:rsidRDefault="006232F0" w:rsidP="006232F0">
      <w:pPr>
        <w:keepNext/>
        <w:tabs>
          <w:tab w:val="left" w:pos="4320"/>
          <w:tab w:val="left" w:pos="5040"/>
          <w:tab w:val="left" w:pos="9360"/>
        </w:tabs>
        <w:spacing w:line="480" w:lineRule="auto"/>
        <w:rPr>
          <w:rFonts w:cs="Times New Roman"/>
          <w:sz w:val="22"/>
          <w:szCs w:val="20"/>
          <w:u w:val="single"/>
        </w:rPr>
      </w:pPr>
      <w:r w:rsidRPr="006232F0">
        <w:rPr>
          <w:rFonts w:cs="Times New Roman"/>
          <w:sz w:val="22"/>
          <w:szCs w:val="20"/>
        </w:rPr>
        <w:t xml:space="preserve">Name: </w:t>
      </w:r>
      <w:sdt>
        <w:sdtPr>
          <w:rPr>
            <w:rFonts w:cs="Times New Roman"/>
            <w:sz w:val="22"/>
            <w:szCs w:val="20"/>
            <w:u w:val="single"/>
          </w:rPr>
          <w:id w:val="58367365"/>
          <w:placeholder>
            <w:docPart w:val="70E5036C6FD04167B33611BA356939D7"/>
          </w:placeholder>
        </w:sdtPr>
        <w:sdtContent>
          <w:r w:rsidRPr="006232F0">
            <w:rPr>
              <w:rFonts w:cs="Times New Roman"/>
              <w:sz w:val="22"/>
              <w:szCs w:val="20"/>
              <w:u w:val="single"/>
            </w:rPr>
            <w:t xml:space="preserve">   </w:t>
          </w:r>
        </w:sdtContent>
      </w:sdt>
      <w:r w:rsidRPr="006232F0">
        <w:rPr>
          <w:rFonts w:cs="Times New Roman"/>
          <w:sz w:val="22"/>
          <w:szCs w:val="20"/>
          <w:u w:val="single"/>
        </w:rPr>
        <w:tab/>
      </w:r>
      <w:r w:rsidRPr="006232F0">
        <w:rPr>
          <w:rFonts w:cs="Times New Roman"/>
          <w:sz w:val="22"/>
          <w:szCs w:val="20"/>
        </w:rPr>
        <w:tab/>
        <w:t xml:space="preserve">Name: </w:t>
      </w:r>
      <w:sdt>
        <w:sdtPr>
          <w:rPr>
            <w:rFonts w:cs="Times New Roman"/>
            <w:sz w:val="22"/>
            <w:szCs w:val="20"/>
            <w:u w:val="single"/>
          </w:rPr>
          <w:id w:val="514037834"/>
          <w:placeholder>
            <w:docPart w:val="B7761BDEEC504F8E98126CAF8F32E543"/>
          </w:placeholder>
        </w:sdtPr>
        <w:sdtContent>
          <w:r w:rsidRPr="006232F0">
            <w:rPr>
              <w:rFonts w:cs="Times New Roman"/>
              <w:sz w:val="22"/>
              <w:szCs w:val="20"/>
              <w:u w:val="single"/>
            </w:rPr>
            <w:t xml:space="preserve">    </w:t>
          </w:r>
        </w:sdtContent>
      </w:sdt>
      <w:r w:rsidRPr="006232F0">
        <w:rPr>
          <w:rFonts w:cs="Times New Roman"/>
          <w:sz w:val="22"/>
          <w:szCs w:val="20"/>
          <w:u w:val="single"/>
        </w:rPr>
        <w:tab/>
      </w:r>
    </w:p>
    <w:p w14:paraId="74768CC9" w14:textId="77777777" w:rsidR="006232F0" w:rsidRPr="006232F0" w:rsidRDefault="006232F0" w:rsidP="006232F0">
      <w:pPr>
        <w:keepNext/>
        <w:tabs>
          <w:tab w:val="left" w:pos="4320"/>
          <w:tab w:val="left" w:pos="5040"/>
          <w:tab w:val="left" w:pos="9360"/>
        </w:tabs>
        <w:spacing w:line="480" w:lineRule="auto"/>
        <w:rPr>
          <w:rFonts w:cs="Times New Roman"/>
          <w:sz w:val="22"/>
          <w:szCs w:val="20"/>
          <w:u w:val="single"/>
        </w:rPr>
      </w:pPr>
      <w:r w:rsidRPr="006232F0">
        <w:rPr>
          <w:rFonts w:cs="Times New Roman"/>
          <w:sz w:val="22"/>
          <w:szCs w:val="20"/>
        </w:rPr>
        <w:t xml:space="preserve">Title: </w:t>
      </w:r>
      <w:sdt>
        <w:sdtPr>
          <w:rPr>
            <w:rFonts w:cs="Times New Roman"/>
            <w:sz w:val="22"/>
            <w:szCs w:val="20"/>
            <w:u w:val="single"/>
          </w:rPr>
          <w:id w:val="1293715966"/>
          <w:placeholder>
            <w:docPart w:val="25DAA13A9A4941BBAB69DC3157C5021C"/>
          </w:placeholder>
        </w:sdtPr>
        <w:sdtContent>
          <w:r w:rsidRPr="006232F0">
            <w:rPr>
              <w:rFonts w:cs="Times New Roman"/>
              <w:sz w:val="22"/>
              <w:szCs w:val="20"/>
              <w:u w:val="single"/>
            </w:rPr>
            <w:t xml:space="preserve">    </w:t>
          </w:r>
        </w:sdtContent>
      </w:sdt>
      <w:r w:rsidRPr="006232F0">
        <w:rPr>
          <w:rFonts w:cs="Times New Roman"/>
          <w:sz w:val="22"/>
          <w:szCs w:val="20"/>
          <w:u w:val="single"/>
        </w:rPr>
        <w:tab/>
      </w:r>
      <w:r w:rsidRPr="006232F0">
        <w:rPr>
          <w:rFonts w:cs="Times New Roman"/>
          <w:sz w:val="22"/>
          <w:szCs w:val="20"/>
        </w:rPr>
        <w:tab/>
        <w:t xml:space="preserve">Title: </w:t>
      </w:r>
      <w:sdt>
        <w:sdtPr>
          <w:rPr>
            <w:rFonts w:cs="Times New Roman"/>
            <w:sz w:val="22"/>
            <w:szCs w:val="20"/>
            <w:u w:val="single"/>
          </w:rPr>
          <w:id w:val="-1525089555"/>
          <w:placeholder>
            <w:docPart w:val="35D1CBA56B0C4CE188B88DFEA2B4ED19"/>
          </w:placeholder>
        </w:sdtPr>
        <w:sdtContent>
          <w:r w:rsidRPr="006232F0">
            <w:rPr>
              <w:rFonts w:cs="Times New Roman"/>
              <w:sz w:val="22"/>
              <w:szCs w:val="20"/>
              <w:u w:val="single"/>
            </w:rPr>
            <w:t xml:space="preserve">   </w:t>
          </w:r>
        </w:sdtContent>
      </w:sdt>
      <w:r w:rsidRPr="006232F0">
        <w:rPr>
          <w:rFonts w:cs="Times New Roman"/>
          <w:sz w:val="22"/>
          <w:szCs w:val="20"/>
          <w:u w:val="single"/>
        </w:rPr>
        <w:tab/>
        <w:t xml:space="preserve"> </w:t>
      </w:r>
    </w:p>
    <w:p w14:paraId="0303F216" w14:textId="77777777" w:rsidR="006232F0" w:rsidRPr="006232F0" w:rsidRDefault="006232F0" w:rsidP="006232F0">
      <w:pPr>
        <w:keepNext/>
        <w:tabs>
          <w:tab w:val="left" w:pos="4320"/>
          <w:tab w:val="left" w:pos="5040"/>
          <w:tab w:val="left" w:pos="9360"/>
        </w:tabs>
        <w:spacing w:line="480" w:lineRule="auto"/>
        <w:rPr>
          <w:rFonts w:cs="Times New Roman"/>
          <w:sz w:val="22"/>
          <w:szCs w:val="20"/>
          <w:u w:val="single"/>
        </w:rPr>
      </w:pPr>
      <w:r w:rsidRPr="006232F0">
        <w:rPr>
          <w:rFonts w:cs="Times New Roman"/>
          <w:sz w:val="22"/>
          <w:szCs w:val="20"/>
        </w:rPr>
        <w:t xml:space="preserve">Address: </w:t>
      </w:r>
      <w:sdt>
        <w:sdtPr>
          <w:rPr>
            <w:rFonts w:cs="Times New Roman"/>
            <w:sz w:val="22"/>
            <w:szCs w:val="20"/>
            <w:u w:val="single"/>
          </w:rPr>
          <w:id w:val="881676867"/>
          <w:placeholder>
            <w:docPart w:val="4EFDF5E624854016BEC3BA4F2284E32F"/>
          </w:placeholder>
        </w:sdtPr>
        <w:sdtContent>
          <w:r w:rsidRPr="006232F0">
            <w:rPr>
              <w:rFonts w:cs="Times New Roman"/>
              <w:sz w:val="22"/>
              <w:szCs w:val="20"/>
              <w:u w:val="single"/>
            </w:rPr>
            <w:t xml:space="preserve">   </w:t>
          </w:r>
        </w:sdtContent>
      </w:sdt>
      <w:r w:rsidRPr="006232F0">
        <w:rPr>
          <w:rFonts w:cs="Times New Roman"/>
          <w:sz w:val="22"/>
          <w:szCs w:val="20"/>
          <w:u w:val="single"/>
        </w:rPr>
        <w:tab/>
      </w:r>
      <w:r w:rsidRPr="006232F0">
        <w:rPr>
          <w:rFonts w:cs="Times New Roman"/>
          <w:sz w:val="22"/>
          <w:szCs w:val="20"/>
        </w:rPr>
        <w:tab/>
        <w:t xml:space="preserve">Address: </w:t>
      </w:r>
      <w:sdt>
        <w:sdtPr>
          <w:rPr>
            <w:rFonts w:cs="Times New Roman"/>
            <w:sz w:val="22"/>
            <w:szCs w:val="20"/>
            <w:u w:val="single"/>
          </w:rPr>
          <w:id w:val="-890652861"/>
          <w:placeholder>
            <w:docPart w:val="B417005860AD40CDBAA40AF2C3427982"/>
          </w:placeholder>
        </w:sdtPr>
        <w:sdtContent>
          <w:r w:rsidRPr="006232F0">
            <w:rPr>
              <w:rFonts w:cs="Times New Roman"/>
              <w:sz w:val="22"/>
              <w:szCs w:val="20"/>
              <w:u w:val="single"/>
            </w:rPr>
            <w:t xml:space="preserve">     </w:t>
          </w:r>
        </w:sdtContent>
      </w:sdt>
      <w:r w:rsidRPr="006232F0">
        <w:rPr>
          <w:rFonts w:cs="Times New Roman"/>
          <w:sz w:val="22"/>
          <w:szCs w:val="20"/>
          <w:u w:val="single"/>
        </w:rPr>
        <w:tab/>
      </w:r>
    </w:p>
    <w:p w14:paraId="496ADB3B" w14:textId="77777777" w:rsidR="006232F0" w:rsidRPr="006232F0" w:rsidRDefault="006232F0" w:rsidP="006232F0">
      <w:pPr>
        <w:keepNext/>
        <w:tabs>
          <w:tab w:val="left" w:pos="4320"/>
          <w:tab w:val="left" w:pos="5040"/>
          <w:tab w:val="left" w:pos="9360"/>
        </w:tabs>
        <w:spacing w:line="480" w:lineRule="auto"/>
        <w:rPr>
          <w:rFonts w:cs="Times New Roman"/>
          <w:sz w:val="22"/>
          <w:szCs w:val="20"/>
          <w:u w:val="single"/>
        </w:rPr>
      </w:pPr>
      <w:r w:rsidRPr="006232F0">
        <w:rPr>
          <w:rFonts w:cs="Times New Roman"/>
          <w:sz w:val="22"/>
          <w:szCs w:val="20"/>
        </w:rPr>
        <w:t xml:space="preserve">Date: </w:t>
      </w:r>
      <w:sdt>
        <w:sdtPr>
          <w:rPr>
            <w:rFonts w:cs="Times New Roman"/>
            <w:sz w:val="22"/>
            <w:szCs w:val="20"/>
            <w:u w:val="single"/>
          </w:rPr>
          <w:id w:val="643158357"/>
          <w:placeholder>
            <w:docPart w:val="DEC9DBA212DE4B6D81F067919D3789DD"/>
          </w:placeholder>
        </w:sdtPr>
        <w:sdtContent>
          <w:r w:rsidRPr="006232F0">
            <w:rPr>
              <w:rFonts w:cs="Times New Roman"/>
              <w:sz w:val="22"/>
              <w:szCs w:val="20"/>
              <w:u w:val="single"/>
            </w:rPr>
            <w:t xml:space="preserve">   </w:t>
          </w:r>
        </w:sdtContent>
      </w:sdt>
      <w:r w:rsidRPr="006232F0">
        <w:rPr>
          <w:rFonts w:cs="Times New Roman"/>
          <w:sz w:val="22"/>
          <w:szCs w:val="20"/>
          <w:u w:val="single"/>
        </w:rPr>
        <w:tab/>
      </w:r>
      <w:r w:rsidRPr="006232F0">
        <w:rPr>
          <w:rFonts w:cs="Times New Roman"/>
          <w:sz w:val="22"/>
          <w:szCs w:val="20"/>
        </w:rPr>
        <w:tab/>
        <w:t xml:space="preserve">Date: </w:t>
      </w:r>
      <w:sdt>
        <w:sdtPr>
          <w:rPr>
            <w:rFonts w:cs="Times New Roman"/>
            <w:sz w:val="22"/>
            <w:szCs w:val="20"/>
            <w:u w:val="single"/>
          </w:rPr>
          <w:id w:val="-516153183"/>
          <w:placeholder>
            <w:docPart w:val="D2146A41204D420C84D0C53F8DD8E16D"/>
          </w:placeholder>
        </w:sdtPr>
        <w:sdtContent>
          <w:r w:rsidRPr="006232F0">
            <w:rPr>
              <w:rFonts w:cs="Times New Roman"/>
              <w:sz w:val="22"/>
              <w:szCs w:val="20"/>
              <w:u w:val="single"/>
            </w:rPr>
            <w:t xml:space="preserve">   </w:t>
          </w:r>
        </w:sdtContent>
      </w:sdt>
      <w:r w:rsidRPr="006232F0">
        <w:rPr>
          <w:rFonts w:cs="Times New Roman"/>
          <w:sz w:val="22"/>
          <w:szCs w:val="20"/>
          <w:u w:val="single"/>
        </w:rPr>
        <w:tab/>
      </w:r>
    </w:p>
    <w:p w14:paraId="23694AD8" w14:textId="77777777" w:rsidR="006232F0" w:rsidRPr="006232F0" w:rsidRDefault="006232F0" w:rsidP="006232F0">
      <w:pPr>
        <w:keepNext/>
        <w:rPr>
          <w:rFonts w:cs="Times New Roman"/>
          <w:sz w:val="22"/>
          <w:szCs w:val="20"/>
        </w:rPr>
      </w:pPr>
    </w:p>
    <w:p w14:paraId="1968F3DF" w14:textId="77777777" w:rsidR="006232F0" w:rsidRPr="006232F0" w:rsidRDefault="006232F0" w:rsidP="006232F0">
      <w:pPr>
        <w:tabs>
          <w:tab w:val="center" w:pos="4680"/>
          <w:tab w:val="right" w:pos="9360"/>
        </w:tabs>
        <w:rPr>
          <w:rFonts w:cs="Times New Roman"/>
          <w:sz w:val="16"/>
          <w:szCs w:val="16"/>
        </w:rPr>
      </w:pPr>
      <w:r w:rsidRPr="006232F0">
        <w:rPr>
          <w:rFonts w:cs="Times New Roman"/>
          <w:sz w:val="16"/>
          <w:szCs w:val="16"/>
        </w:rPr>
        <w:t>Purchase Agreement - Equipment and Service (w Installation) 090123.docx</w:t>
      </w:r>
    </w:p>
    <w:p w14:paraId="6A607CB7" w14:textId="77777777" w:rsidR="006232F0" w:rsidRPr="006232F0" w:rsidRDefault="006232F0" w:rsidP="006232F0">
      <w:pPr>
        <w:jc w:val="center"/>
        <w:rPr>
          <w:rFonts w:cs="Times New Roman"/>
          <w:b/>
          <w:sz w:val="16"/>
          <w:szCs w:val="16"/>
        </w:rPr>
        <w:sectPr w:rsidR="006232F0" w:rsidRPr="006232F0" w:rsidSect="006232F0">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docGrid w:linePitch="299"/>
        </w:sectPr>
      </w:pPr>
    </w:p>
    <w:p w14:paraId="129D55FE" w14:textId="77777777" w:rsidR="006232F0" w:rsidRPr="006232F0" w:rsidRDefault="006232F0" w:rsidP="006232F0">
      <w:pPr>
        <w:jc w:val="center"/>
        <w:rPr>
          <w:rFonts w:cs="Times New Roman"/>
          <w:b/>
          <w:sz w:val="22"/>
          <w:szCs w:val="20"/>
        </w:rPr>
      </w:pPr>
      <w:r w:rsidRPr="006232F0">
        <w:rPr>
          <w:rFonts w:cs="Times New Roman"/>
          <w:b/>
          <w:sz w:val="22"/>
          <w:szCs w:val="20"/>
        </w:rPr>
        <w:lastRenderedPageBreak/>
        <w:t>EXHIBIT A</w:t>
      </w:r>
    </w:p>
    <w:p w14:paraId="38F8BF20" w14:textId="77777777" w:rsidR="006232F0" w:rsidRPr="006232F0" w:rsidRDefault="006232F0" w:rsidP="006232F0">
      <w:pPr>
        <w:keepNext/>
        <w:numPr>
          <w:ilvl w:val="1"/>
          <w:numId w:val="33"/>
        </w:numPr>
        <w:autoSpaceDE w:val="0"/>
        <w:autoSpaceDN w:val="0"/>
        <w:adjustRightInd w:val="0"/>
        <w:spacing w:before="220" w:after="220"/>
        <w:rPr>
          <w:rFonts w:eastAsia="Calibri" w:cs="Book Antiqua"/>
          <w:b/>
          <w:sz w:val="22"/>
          <w:szCs w:val="20"/>
          <w:u w:val="single"/>
        </w:rPr>
      </w:pPr>
      <w:r w:rsidRPr="006232F0">
        <w:rPr>
          <w:rFonts w:eastAsia="Calibri" w:cs="Book Antiqua"/>
          <w:b/>
          <w:sz w:val="22"/>
          <w:szCs w:val="20"/>
          <w:u w:val="single"/>
        </w:rPr>
        <w:t>PROJECT SCOPE</w:t>
      </w:r>
    </w:p>
    <w:p w14:paraId="39C8FDE6" w14:textId="77777777" w:rsidR="006232F0" w:rsidRPr="006232F0" w:rsidRDefault="006232F0" w:rsidP="006232F0">
      <w:pPr>
        <w:numPr>
          <w:ilvl w:val="2"/>
          <w:numId w:val="33"/>
        </w:numPr>
        <w:spacing w:after="120" w:line="228" w:lineRule="auto"/>
        <w:ind w:right="882"/>
        <w:jc w:val="both"/>
        <w:rPr>
          <w:rFonts w:cs="Book Antiqua"/>
          <w:sz w:val="22"/>
          <w:szCs w:val="20"/>
        </w:rPr>
      </w:pPr>
      <w:r w:rsidRPr="006232F0">
        <w:rPr>
          <w:rFonts w:cs="Book Antiqua"/>
          <w:color w:val="232323"/>
          <w:sz w:val="22"/>
          <w:szCs w:val="20"/>
        </w:rPr>
        <w:t>Replacement of the fire pump is based on matching the existing specifications and characteristics of the existing pump currently in place. Information for the existing pump was pulled from the existing placard. Provide and install (1) New 750 GPM @ 50 PSI vertical fire pump (4” suction flange, 4” discharge flange) with 30 HP, 3/60/230-460V motor/base/coupling/guard, and 30 HP, 3/60/460V, UL/FM Full Service Across the Line fire pump controller.</w:t>
      </w:r>
    </w:p>
    <w:p w14:paraId="6EC14122" w14:textId="77777777" w:rsidR="006232F0" w:rsidRPr="006232F0" w:rsidRDefault="006232F0" w:rsidP="006232F0">
      <w:pPr>
        <w:numPr>
          <w:ilvl w:val="2"/>
          <w:numId w:val="33"/>
        </w:numPr>
        <w:spacing w:after="120" w:line="242" w:lineRule="auto"/>
        <w:ind w:right="893"/>
        <w:jc w:val="both"/>
        <w:rPr>
          <w:rFonts w:cs="Book Antiqua"/>
          <w:color w:val="232323"/>
          <w:sz w:val="22"/>
          <w:szCs w:val="20"/>
        </w:rPr>
      </w:pPr>
      <w:r w:rsidRPr="006232F0">
        <w:rPr>
          <w:rFonts w:cs="Book Antiqua"/>
          <w:noProof/>
          <w:sz w:val="22"/>
          <w:szCs w:val="20"/>
        </w:rPr>
        <mc:AlternateContent>
          <mc:Choice Requires="wps">
            <w:drawing>
              <wp:anchor distT="0" distB="0" distL="114300" distR="114300" simplePos="0" relativeHeight="251660288" behindDoc="1" locked="0" layoutInCell="1" allowOverlap="1" wp14:anchorId="11C00F9B" wp14:editId="1023571F">
                <wp:simplePos x="0" y="0"/>
                <wp:positionH relativeFrom="page">
                  <wp:posOffset>2917825</wp:posOffset>
                </wp:positionH>
                <wp:positionV relativeFrom="paragraph">
                  <wp:posOffset>193675</wp:posOffset>
                </wp:positionV>
                <wp:extent cx="3182620" cy="130175"/>
                <wp:effectExtent l="0" t="0" r="0" b="0"/>
                <wp:wrapNone/>
                <wp:docPr id="62289587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620" cy="130175"/>
                        </a:xfrm>
                        <a:custGeom>
                          <a:avLst/>
                          <a:gdLst>
                            <a:gd name="T0" fmla="+- 0 9570 4595"/>
                            <a:gd name="T1" fmla="*/ T0 w 5012"/>
                            <a:gd name="T2" fmla="+- 0 305 305"/>
                            <a:gd name="T3" fmla="*/ 305 h 205"/>
                            <a:gd name="T4" fmla="+- 0 4631 4595"/>
                            <a:gd name="T5" fmla="*/ T4 w 5012"/>
                            <a:gd name="T6" fmla="+- 0 305 305"/>
                            <a:gd name="T7" fmla="*/ 305 h 205"/>
                            <a:gd name="T8" fmla="+- 0 4604 4595"/>
                            <a:gd name="T9" fmla="*/ T8 w 5012"/>
                            <a:gd name="T10" fmla="+- 0 351 305"/>
                            <a:gd name="T11" fmla="*/ 351 h 205"/>
                            <a:gd name="T12" fmla="+- 0 4595 4595"/>
                            <a:gd name="T13" fmla="*/ T12 w 5012"/>
                            <a:gd name="T14" fmla="+- 0 407 305"/>
                            <a:gd name="T15" fmla="*/ 407 h 205"/>
                            <a:gd name="T16" fmla="+- 0 4604 4595"/>
                            <a:gd name="T17" fmla="*/ T16 w 5012"/>
                            <a:gd name="T18" fmla="+- 0 464 305"/>
                            <a:gd name="T19" fmla="*/ 464 h 205"/>
                            <a:gd name="T20" fmla="+- 0 4631 4595"/>
                            <a:gd name="T21" fmla="*/ T20 w 5012"/>
                            <a:gd name="T22" fmla="+- 0 510 305"/>
                            <a:gd name="T23" fmla="*/ 510 h 205"/>
                            <a:gd name="T24" fmla="+- 0 9570 4595"/>
                            <a:gd name="T25" fmla="*/ T24 w 5012"/>
                            <a:gd name="T26" fmla="+- 0 510 305"/>
                            <a:gd name="T27" fmla="*/ 510 h 205"/>
                            <a:gd name="T28" fmla="+- 0 9597 4595"/>
                            <a:gd name="T29" fmla="*/ T28 w 5012"/>
                            <a:gd name="T30" fmla="+- 0 464 305"/>
                            <a:gd name="T31" fmla="*/ 464 h 205"/>
                            <a:gd name="T32" fmla="+- 0 9606 4595"/>
                            <a:gd name="T33" fmla="*/ T32 w 5012"/>
                            <a:gd name="T34" fmla="+- 0 407 305"/>
                            <a:gd name="T35" fmla="*/ 407 h 205"/>
                            <a:gd name="T36" fmla="+- 0 9597 4595"/>
                            <a:gd name="T37" fmla="*/ T36 w 5012"/>
                            <a:gd name="T38" fmla="+- 0 351 305"/>
                            <a:gd name="T39" fmla="*/ 351 h 205"/>
                            <a:gd name="T40" fmla="+- 0 9570 4595"/>
                            <a:gd name="T41" fmla="*/ T40 w 5012"/>
                            <a:gd name="T42" fmla="+- 0 305 305"/>
                            <a:gd name="T43" fmla="*/ 305 h 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012" h="205">
                              <a:moveTo>
                                <a:pt x="4975" y="0"/>
                              </a:moveTo>
                              <a:lnTo>
                                <a:pt x="36" y="0"/>
                              </a:lnTo>
                              <a:lnTo>
                                <a:pt x="9" y="46"/>
                              </a:lnTo>
                              <a:lnTo>
                                <a:pt x="0" y="102"/>
                              </a:lnTo>
                              <a:lnTo>
                                <a:pt x="9" y="159"/>
                              </a:lnTo>
                              <a:lnTo>
                                <a:pt x="36" y="205"/>
                              </a:lnTo>
                              <a:lnTo>
                                <a:pt x="4975" y="205"/>
                              </a:lnTo>
                              <a:lnTo>
                                <a:pt x="5002" y="159"/>
                              </a:lnTo>
                              <a:lnTo>
                                <a:pt x="5011" y="102"/>
                              </a:lnTo>
                              <a:lnTo>
                                <a:pt x="5002" y="46"/>
                              </a:lnTo>
                              <a:lnTo>
                                <a:pt x="4975"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ADD60" id="Freeform: Shape 9" o:spid="_x0000_s1026" style="position:absolute;margin-left:229.75pt;margin-top:15.25pt;width:250.6pt;height:1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" path="m4975,l36,,9,46,,102r9,57l36,205r4939,l5002,159r9,-57l5002,46,4975,xe" fillcolor="#fde164" stroked="f">
                <v:fill opacity="26214f"/>
                <v:path arrowok="t" o:connecttype="custom" o:connectlocs="3159125,193675;22860,193675;5715,222885;0,258445;5715,294640;22860,323850;3159125,323850;3176270,294640;3181985,258445;3176270,222885;3159125,193675" o:connectangles="0,0,0,0,0,0,0,0,0,0,0"/>
                <w10:wrap anchorx="page"/>
              </v:shape>
            </w:pict>
          </mc:Fallback>
        </mc:AlternateContent>
      </w:r>
      <w:r w:rsidRPr="006232F0">
        <w:rPr>
          <w:rFonts w:cs="Book Antiqua"/>
          <w:color w:val="232323"/>
          <w:sz w:val="22"/>
          <w:szCs w:val="20"/>
        </w:rPr>
        <w:t xml:space="preserve">Installation of the above equipment. Includes and is limited to materials necessary for completing the installation and making the </w:t>
      </w:r>
      <w:r w:rsidRPr="006232F0">
        <w:rPr>
          <w:rFonts w:cs="Book Antiqua"/>
          <w:color w:val="232323"/>
          <w:sz w:val="22"/>
          <w:szCs w:val="20"/>
          <w:shd w:val="clear" w:color="auto" w:fill="FFFFFF"/>
        </w:rPr>
        <w:t>required connections. Due to the location of the Fire Pump, the vendor will be</w:t>
      </w:r>
      <w:r w:rsidRPr="006232F0">
        <w:rPr>
          <w:rFonts w:cs="Book Antiqua"/>
          <w:color w:val="232323"/>
          <w:sz w:val="22"/>
          <w:szCs w:val="20"/>
        </w:rPr>
        <w:t xml:space="preserve"> required to work outside of regular business hours. </w:t>
      </w:r>
    </w:p>
    <w:p w14:paraId="06ECBABA" w14:textId="77777777" w:rsidR="006232F0" w:rsidRPr="006232F0" w:rsidRDefault="006232F0" w:rsidP="006232F0">
      <w:pPr>
        <w:numPr>
          <w:ilvl w:val="2"/>
          <w:numId w:val="33"/>
        </w:numPr>
        <w:spacing w:after="120" w:line="238" w:lineRule="exact"/>
        <w:jc w:val="both"/>
        <w:rPr>
          <w:rFonts w:cs="Book Antiqua"/>
          <w:color w:val="232323"/>
          <w:sz w:val="22"/>
          <w:szCs w:val="20"/>
        </w:rPr>
      </w:pPr>
      <w:r w:rsidRPr="006232F0">
        <w:rPr>
          <w:rFonts w:cs="Book Antiqua"/>
          <w:color w:val="232323"/>
          <w:sz w:val="22"/>
          <w:szCs w:val="20"/>
        </w:rPr>
        <w:t>Electrical Scope:</w:t>
      </w:r>
    </w:p>
    <w:p w14:paraId="42C43156" w14:textId="77777777" w:rsidR="006232F0" w:rsidRPr="006232F0" w:rsidRDefault="006232F0" w:rsidP="006232F0">
      <w:pPr>
        <w:spacing w:after="120"/>
        <w:rPr>
          <w:rFonts w:cs="Book Antiqua"/>
          <w:sz w:val="22"/>
          <w:szCs w:val="20"/>
        </w:rPr>
      </w:pPr>
      <w:r w:rsidRPr="006232F0">
        <w:rPr>
          <w:rFonts w:cs="Book Antiqua"/>
          <w:color w:val="232323"/>
          <w:sz w:val="22"/>
          <w:szCs w:val="20"/>
        </w:rPr>
        <w:t>- Disconnect and Reconnect during the transition of the new pump installation.</w:t>
      </w:r>
    </w:p>
    <w:p w14:paraId="7BA579D2" w14:textId="77777777" w:rsidR="006232F0" w:rsidRPr="006232F0" w:rsidRDefault="006232F0" w:rsidP="006232F0">
      <w:pPr>
        <w:spacing w:after="120"/>
        <w:rPr>
          <w:rFonts w:eastAsia="Calibri" w:cs="Book Antiqua"/>
          <w:sz w:val="22"/>
          <w:szCs w:val="20"/>
        </w:rPr>
      </w:pPr>
      <w:r w:rsidRPr="006232F0">
        <w:rPr>
          <w:rFonts w:cs="Book Antiqua"/>
          <w:sz w:val="22"/>
          <w:szCs w:val="20"/>
        </w:rPr>
        <w:t>- This includes the removal of old equipment and materials as well as the commissioning of new equipment.</w:t>
      </w:r>
    </w:p>
    <w:p w14:paraId="163F555E" w14:textId="77777777" w:rsidR="006232F0" w:rsidRPr="006232F0" w:rsidRDefault="006232F0" w:rsidP="006232F0">
      <w:pPr>
        <w:keepNext/>
        <w:numPr>
          <w:ilvl w:val="1"/>
          <w:numId w:val="33"/>
        </w:numPr>
        <w:autoSpaceDE w:val="0"/>
        <w:autoSpaceDN w:val="0"/>
        <w:adjustRightInd w:val="0"/>
        <w:spacing w:before="220" w:after="220"/>
        <w:rPr>
          <w:rFonts w:eastAsia="Calibri" w:cs="Book Antiqua"/>
          <w:b/>
          <w:sz w:val="22"/>
          <w:szCs w:val="20"/>
          <w:u w:val="single"/>
        </w:rPr>
      </w:pPr>
      <w:r w:rsidRPr="006232F0">
        <w:rPr>
          <w:rFonts w:eastAsia="Calibri" w:cs="Book Antiqua"/>
          <w:b/>
          <w:sz w:val="22"/>
          <w:szCs w:val="20"/>
          <w:u w:val="single"/>
        </w:rPr>
        <w:t>MINIMUM REQUIREMENTS</w:t>
      </w:r>
    </w:p>
    <w:p w14:paraId="16BAB62A" w14:textId="77777777" w:rsidR="006232F0" w:rsidRPr="006232F0" w:rsidRDefault="006232F0" w:rsidP="006232F0">
      <w:pPr>
        <w:widowControl w:val="0"/>
        <w:numPr>
          <w:ilvl w:val="0"/>
          <w:numId w:val="34"/>
        </w:numPr>
        <w:autoSpaceDE w:val="0"/>
        <w:autoSpaceDN w:val="0"/>
        <w:spacing w:line="230" w:lineRule="auto"/>
        <w:ind w:left="540" w:right="876"/>
        <w:rPr>
          <w:rFonts w:cs="Book Antiqua"/>
          <w:color w:val="232323"/>
          <w:sz w:val="22"/>
          <w:szCs w:val="20"/>
        </w:rPr>
      </w:pPr>
      <w:r w:rsidRPr="006232F0">
        <w:rPr>
          <w:rFonts w:cs="Book Antiqua"/>
          <w:color w:val="232323"/>
          <w:sz w:val="22"/>
          <w:szCs w:val="20"/>
        </w:rPr>
        <w:t xml:space="preserve">GENERAL: Design </w:t>
      </w:r>
      <w:r w:rsidRPr="006232F0">
        <w:rPr>
          <w:rFonts w:cs="Book Antiqua"/>
          <w:color w:val="232323"/>
          <w:spacing w:val="3"/>
          <w:sz w:val="22"/>
          <w:szCs w:val="20"/>
        </w:rPr>
        <w:t xml:space="preserve">and </w:t>
      </w:r>
      <w:r w:rsidRPr="006232F0">
        <w:rPr>
          <w:rFonts w:cs="Book Antiqua"/>
          <w:color w:val="232323"/>
          <w:sz w:val="22"/>
          <w:szCs w:val="20"/>
        </w:rPr>
        <w:t xml:space="preserve">installation must </w:t>
      </w:r>
      <w:r w:rsidRPr="006232F0">
        <w:rPr>
          <w:rFonts w:cs="Book Antiqua"/>
          <w:color w:val="232323"/>
          <w:spacing w:val="3"/>
          <w:sz w:val="22"/>
          <w:szCs w:val="20"/>
        </w:rPr>
        <w:t xml:space="preserve">be </w:t>
      </w:r>
      <w:r w:rsidRPr="006232F0">
        <w:rPr>
          <w:rFonts w:cs="Book Antiqua"/>
          <w:color w:val="232323"/>
          <w:sz w:val="22"/>
          <w:szCs w:val="20"/>
        </w:rPr>
        <w:t xml:space="preserve">performed in </w:t>
      </w:r>
      <w:r w:rsidRPr="006232F0">
        <w:rPr>
          <w:rFonts w:cs="Book Antiqua"/>
          <w:color w:val="232323"/>
          <w:spacing w:val="4"/>
          <w:sz w:val="22"/>
          <w:szCs w:val="20"/>
        </w:rPr>
        <w:t xml:space="preserve">accordance </w:t>
      </w:r>
      <w:r w:rsidRPr="006232F0">
        <w:rPr>
          <w:rFonts w:cs="Book Antiqua"/>
          <w:color w:val="232323"/>
          <w:sz w:val="22"/>
          <w:szCs w:val="20"/>
        </w:rPr>
        <w:t xml:space="preserve">with the </w:t>
      </w:r>
      <w:r w:rsidRPr="006232F0">
        <w:rPr>
          <w:rFonts w:cs="Book Antiqua"/>
          <w:color w:val="232323"/>
          <w:spacing w:val="3"/>
          <w:sz w:val="22"/>
          <w:szCs w:val="20"/>
        </w:rPr>
        <w:t xml:space="preserve">most current </w:t>
      </w:r>
      <w:r w:rsidRPr="006232F0">
        <w:rPr>
          <w:rFonts w:cs="Book Antiqua"/>
          <w:color w:val="232323"/>
          <w:sz w:val="22"/>
          <w:szCs w:val="20"/>
        </w:rPr>
        <w:t xml:space="preserve">applicable </w:t>
      </w:r>
      <w:r w:rsidRPr="006232F0">
        <w:rPr>
          <w:rFonts w:cs="Book Antiqua"/>
          <w:color w:val="232323"/>
          <w:spacing w:val="-3"/>
          <w:sz w:val="22"/>
          <w:szCs w:val="20"/>
        </w:rPr>
        <w:t xml:space="preserve">Centers </w:t>
      </w:r>
      <w:r w:rsidRPr="006232F0">
        <w:rPr>
          <w:rFonts w:cs="Book Antiqua"/>
          <w:color w:val="232323"/>
          <w:sz w:val="22"/>
          <w:szCs w:val="20"/>
        </w:rPr>
        <w:t xml:space="preserve">for Medicare &amp; Medicaid Services and The Joint Commission requirements as well as </w:t>
      </w:r>
      <w:r w:rsidRPr="006232F0">
        <w:rPr>
          <w:rFonts w:cs="Book Antiqua"/>
          <w:color w:val="232323"/>
          <w:spacing w:val="2"/>
          <w:sz w:val="22"/>
          <w:szCs w:val="20"/>
        </w:rPr>
        <w:t xml:space="preserve">applicable </w:t>
      </w:r>
      <w:r w:rsidRPr="006232F0">
        <w:rPr>
          <w:rFonts w:cs="Book Antiqua"/>
          <w:color w:val="232323"/>
          <w:spacing w:val="3"/>
          <w:sz w:val="22"/>
          <w:szCs w:val="20"/>
        </w:rPr>
        <w:t xml:space="preserve">federal, </w:t>
      </w:r>
      <w:r w:rsidRPr="006232F0">
        <w:rPr>
          <w:rFonts w:cs="Book Antiqua"/>
          <w:color w:val="232323"/>
          <w:sz w:val="22"/>
          <w:szCs w:val="20"/>
        </w:rPr>
        <w:t xml:space="preserve">state, </w:t>
      </w:r>
      <w:r w:rsidRPr="006232F0">
        <w:rPr>
          <w:rFonts w:cs="Book Antiqua"/>
          <w:color w:val="232323"/>
          <w:spacing w:val="4"/>
          <w:sz w:val="22"/>
          <w:szCs w:val="20"/>
        </w:rPr>
        <w:t xml:space="preserve">county, </w:t>
      </w:r>
      <w:r w:rsidRPr="006232F0">
        <w:rPr>
          <w:rFonts w:cs="Book Antiqua"/>
          <w:color w:val="232323"/>
          <w:spacing w:val="3"/>
          <w:sz w:val="22"/>
          <w:szCs w:val="20"/>
        </w:rPr>
        <w:t xml:space="preserve">and </w:t>
      </w:r>
      <w:r w:rsidRPr="006232F0">
        <w:rPr>
          <w:rFonts w:cs="Book Antiqua"/>
          <w:color w:val="232323"/>
          <w:sz w:val="22"/>
          <w:szCs w:val="20"/>
        </w:rPr>
        <w:t xml:space="preserve">city laws, </w:t>
      </w:r>
      <w:r w:rsidRPr="006232F0">
        <w:rPr>
          <w:rFonts w:cs="Book Antiqua"/>
          <w:color w:val="232323"/>
          <w:spacing w:val="4"/>
          <w:sz w:val="22"/>
          <w:szCs w:val="20"/>
        </w:rPr>
        <w:t xml:space="preserve">codes, ordinances, </w:t>
      </w:r>
      <w:r w:rsidRPr="006232F0">
        <w:rPr>
          <w:rFonts w:cs="Book Antiqua"/>
          <w:color w:val="232323"/>
          <w:spacing w:val="2"/>
          <w:sz w:val="22"/>
          <w:szCs w:val="20"/>
        </w:rPr>
        <w:t xml:space="preserve">requirements, </w:t>
      </w:r>
      <w:r w:rsidRPr="006232F0">
        <w:rPr>
          <w:rFonts w:cs="Book Antiqua"/>
          <w:color w:val="232323"/>
          <w:sz w:val="22"/>
          <w:szCs w:val="20"/>
        </w:rPr>
        <w:t xml:space="preserve">permits, </w:t>
      </w:r>
      <w:r w:rsidRPr="006232F0">
        <w:rPr>
          <w:rFonts w:cs="Book Antiqua"/>
          <w:color w:val="232323"/>
          <w:spacing w:val="3"/>
          <w:sz w:val="22"/>
          <w:szCs w:val="20"/>
        </w:rPr>
        <w:t xml:space="preserve">and </w:t>
      </w:r>
      <w:r w:rsidRPr="006232F0">
        <w:rPr>
          <w:rFonts w:cs="Book Antiqua"/>
          <w:color w:val="232323"/>
          <w:sz w:val="22"/>
          <w:szCs w:val="20"/>
        </w:rPr>
        <w:t xml:space="preserve">regulations </w:t>
      </w:r>
      <w:r w:rsidRPr="006232F0">
        <w:rPr>
          <w:rFonts w:cs="Book Antiqua"/>
          <w:color w:val="232323"/>
          <w:spacing w:val="2"/>
          <w:sz w:val="22"/>
          <w:szCs w:val="20"/>
        </w:rPr>
        <w:t xml:space="preserve">including </w:t>
      </w:r>
      <w:r w:rsidRPr="006232F0">
        <w:rPr>
          <w:rFonts w:cs="Book Antiqua"/>
          <w:color w:val="232323"/>
          <w:sz w:val="22"/>
          <w:szCs w:val="20"/>
        </w:rPr>
        <w:t>the following:</w:t>
      </w:r>
    </w:p>
    <w:p w14:paraId="13EB39E2" w14:textId="77777777" w:rsidR="006232F0" w:rsidRPr="006232F0" w:rsidRDefault="006232F0" w:rsidP="006232F0">
      <w:pPr>
        <w:widowControl w:val="0"/>
        <w:numPr>
          <w:ilvl w:val="0"/>
          <w:numId w:val="3"/>
        </w:numPr>
        <w:tabs>
          <w:tab w:val="left" w:pos="2648"/>
          <w:tab w:val="left" w:pos="2649"/>
        </w:tabs>
        <w:autoSpaceDE w:val="0"/>
        <w:autoSpaceDN w:val="0"/>
        <w:spacing w:line="232" w:lineRule="auto"/>
        <w:ind w:left="1516" w:right="883" w:hanging="436"/>
        <w:rPr>
          <w:rFonts w:cs="Book Antiqua"/>
          <w:sz w:val="22"/>
          <w:szCs w:val="20"/>
        </w:rPr>
      </w:pPr>
      <w:r w:rsidRPr="006232F0">
        <w:rPr>
          <w:rFonts w:cs="Book Antiqua"/>
          <w:color w:val="232323"/>
          <w:sz w:val="22"/>
          <w:szCs w:val="20"/>
        </w:rPr>
        <w:t xml:space="preserve">All </w:t>
      </w:r>
      <w:r w:rsidRPr="006232F0">
        <w:rPr>
          <w:rFonts w:cs="Book Antiqua"/>
          <w:color w:val="232323"/>
          <w:spacing w:val="2"/>
          <w:sz w:val="22"/>
          <w:szCs w:val="20"/>
        </w:rPr>
        <w:t xml:space="preserve">systems </w:t>
      </w:r>
      <w:r w:rsidRPr="006232F0">
        <w:rPr>
          <w:rFonts w:cs="Book Antiqua"/>
          <w:color w:val="232323"/>
          <w:sz w:val="22"/>
          <w:szCs w:val="20"/>
        </w:rPr>
        <w:t xml:space="preserve">will </w:t>
      </w:r>
      <w:r w:rsidRPr="006232F0">
        <w:rPr>
          <w:rFonts w:cs="Book Antiqua"/>
          <w:color w:val="232323"/>
          <w:spacing w:val="3"/>
          <w:sz w:val="22"/>
          <w:szCs w:val="20"/>
        </w:rPr>
        <w:t xml:space="preserve">be </w:t>
      </w:r>
      <w:r w:rsidRPr="006232F0">
        <w:rPr>
          <w:rFonts w:cs="Book Antiqua"/>
          <w:color w:val="232323"/>
          <w:spacing w:val="2"/>
          <w:sz w:val="22"/>
          <w:szCs w:val="20"/>
        </w:rPr>
        <w:t xml:space="preserve">commissioned </w:t>
      </w:r>
      <w:r w:rsidRPr="006232F0">
        <w:rPr>
          <w:rFonts w:cs="Book Antiqua"/>
          <w:color w:val="232323"/>
          <w:sz w:val="22"/>
          <w:szCs w:val="20"/>
        </w:rPr>
        <w:t xml:space="preserve">in </w:t>
      </w:r>
      <w:r w:rsidRPr="006232F0">
        <w:rPr>
          <w:rFonts w:cs="Book Antiqua"/>
          <w:color w:val="232323"/>
          <w:spacing w:val="4"/>
          <w:sz w:val="22"/>
          <w:szCs w:val="20"/>
        </w:rPr>
        <w:t xml:space="preserve">accordance </w:t>
      </w:r>
      <w:r w:rsidRPr="006232F0">
        <w:rPr>
          <w:rFonts w:cs="Book Antiqua"/>
          <w:color w:val="232323"/>
          <w:sz w:val="22"/>
          <w:szCs w:val="20"/>
        </w:rPr>
        <w:t xml:space="preserve">with </w:t>
      </w:r>
      <w:r w:rsidRPr="006232F0">
        <w:rPr>
          <w:rFonts w:cs="Book Antiqua"/>
          <w:color w:val="232323"/>
          <w:spacing w:val="2"/>
          <w:sz w:val="22"/>
          <w:szCs w:val="20"/>
        </w:rPr>
        <w:t xml:space="preserve">National </w:t>
      </w:r>
      <w:r w:rsidRPr="006232F0">
        <w:rPr>
          <w:rFonts w:cs="Book Antiqua"/>
          <w:color w:val="232323"/>
          <w:spacing w:val="-3"/>
          <w:sz w:val="22"/>
          <w:szCs w:val="20"/>
        </w:rPr>
        <w:t xml:space="preserve">Fire </w:t>
      </w:r>
      <w:r w:rsidRPr="006232F0">
        <w:rPr>
          <w:rFonts w:cs="Book Antiqua"/>
          <w:color w:val="232323"/>
          <w:sz w:val="22"/>
          <w:szCs w:val="20"/>
        </w:rPr>
        <w:t xml:space="preserve">Protection Association (NFPA) </w:t>
      </w:r>
      <w:r w:rsidRPr="006232F0">
        <w:rPr>
          <w:rFonts w:cs="Book Antiqua"/>
          <w:color w:val="232323"/>
          <w:spacing w:val="3"/>
          <w:sz w:val="22"/>
          <w:szCs w:val="20"/>
        </w:rPr>
        <w:t xml:space="preserve">3, </w:t>
      </w:r>
      <w:r w:rsidRPr="006232F0">
        <w:rPr>
          <w:rFonts w:cs="Book Antiqua"/>
          <w:color w:val="232323"/>
          <w:spacing w:val="-3"/>
          <w:sz w:val="22"/>
          <w:szCs w:val="20"/>
        </w:rPr>
        <w:t xml:space="preserve">Standard </w:t>
      </w:r>
      <w:r w:rsidRPr="006232F0">
        <w:rPr>
          <w:rFonts w:cs="Book Antiqua"/>
          <w:color w:val="232323"/>
          <w:spacing w:val="2"/>
          <w:sz w:val="22"/>
          <w:szCs w:val="20"/>
        </w:rPr>
        <w:t xml:space="preserve">for </w:t>
      </w:r>
      <w:r w:rsidRPr="006232F0">
        <w:rPr>
          <w:rFonts w:cs="Book Antiqua"/>
          <w:color w:val="232323"/>
          <w:spacing w:val="-3"/>
          <w:sz w:val="22"/>
          <w:szCs w:val="20"/>
        </w:rPr>
        <w:t xml:space="preserve">Commissioning </w:t>
      </w:r>
      <w:r w:rsidRPr="006232F0">
        <w:rPr>
          <w:rFonts w:cs="Book Antiqua"/>
          <w:color w:val="232323"/>
          <w:spacing w:val="3"/>
          <w:sz w:val="22"/>
          <w:szCs w:val="20"/>
        </w:rPr>
        <w:t xml:space="preserve">of </w:t>
      </w:r>
      <w:r w:rsidRPr="006232F0">
        <w:rPr>
          <w:rFonts w:cs="Book Antiqua"/>
          <w:color w:val="232323"/>
          <w:spacing w:val="-3"/>
          <w:sz w:val="22"/>
          <w:szCs w:val="20"/>
        </w:rPr>
        <w:t xml:space="preserve">Fire </w:t>
      </w:r>
      <w:r w:rsidRPr="006232F0">
        <w:rPr>
          <w:rFonts w:cs="Book Antiqua"/>
          <w:color w:val="232323"/>
          <w:sz w:val="22"/>
          <w:szCs w:val="20"/>
        </w:rPr>
        <w:t xml:space="preserve">Protection </w:t>
      </w:r>
      <w:r w:rsidRPr="006232F0">
        <w:rPr>
          <w:rFonts w:cs="Book Antiqua"/>
          <w:color w:val="232323"/>
          <w:spacing w:val="3"/>
          <w:sz w:val="22"/>
          <w:szCs w:val="20"/>
        </w:rPr>
        <w:t xml:space="preserve">and </w:t>
      </w:r>
      <w:r w:rsidRPr="006232F0">
        <w:rPr>
          <w:rFonts w:cs="Book Antiqua"/>
          <w:color w:val="232323"/>
          <w:sz w:val="22"/>
          <w:szCs w:val="20"/>
        </w:rPr>
        <w:t xml:space="preserve">Life </w:t>
      </w:r>
      <w:r w:rsidRPr="006232F0">
        <w:rPr>
          <w:rFonts w:cs="Book Antiqua"/>
          <w:color w:val="232323"/>
          <w:spacing w:val="2"/>
          <w:sz w:val="22"/>
          <w:szCs w:val="20"/>
        </w:rPr>
        <w:t xml:space="preserve">Safety </w:t>
      </w:r>
      <w:r w:rsidRPr="006232F0">
        <w:rPr>
          <w:rFonts w:cs="Book Antiqua"/>
          <w:color w:val="232323"/>
          <w:sz w:val="22"/>
          <w:szCs w:val="20"/>
        </w:rPr>
        <w:t xml:space="preserve">Systems, </w:t>
      </w:r>
      <w:r w:rsidRPr="006232F0">
        <w:rPr>
          <w:rFonts w:cs="Book Antiqua"/>
          <w:color w:val="232323"/>
          <w:spacing w:val="3"/>
          <w:sz w:val="22"/>
          <w:szCs w:val="20"/>
        </w:rPr>
        <w:t xml:space="preserve">and </w:t>
      </w:r>
      <w:r w:rsidRPr="006232F0">
        <w:rPr>
          <w:rFonts w:cs="Book Antiqua"/>
          <w:color w:val="232323"/>
          <w:spacing w:val="-3"/>
          <w:sz w:val="22"/>
          <w:szCs w:val="20"/>
        </w:rPr>
        <w:t xml:space="preserve">NFPA </w:t>
      </w:r>
      <w:r w:rsidRPr="006232F0">
        <w:rPr>
          <w:rFonts w:cs="Book Antiqua"/>
          <w:color w:val="232323"/>
          <w:spacing w:val="3"/>
          <w:sz w:val="22"/>
          <w:szCs w:val="20"/>
        </w:rPr>
        <w:t xml:space="preserve">4, </w:t>
      </w:r>
      <w:r w:rsidRPr="006232F0">
        <w:rPr>
          <w:rFonts w:cs="Book Antiqua"/>
          <w:color w:val="232323"/>
          <w:sz w:val="22"/>
          <w:szCs w:val="20"/>
        </w:rPr>
        <w:t xml:space="preserve">Standard for Integrated </w:t>
      </w:r>
      <w:r w:rsidRPr="006232F0">
        <w:rPr>
          <w:rFonts w:cs="Book Antiqua"/>
          <w:color w:val="232323"/>
          <w:spacing w:val="-3"/>
          <w:sz w:val="22"/>
          <w:szCs w:val="20"/>
        </w:rPr>
        <w:t xml:space="preserve">Fire </w:t>
      </w:r>
      <w:r w:rsidRPr="006232F0">
        <w:rPr>
          <w:rFonts w:cs="Book Antiqua"/>
          <w:color w:val="232323"/>
          <w:sz w:val="22"/>
          <w:szCs w:val="20"/>
        </w:rPr>
        <w:t xml:space="preserve">Protection </w:t>
      </w:r>
      <w:r w:rsidRPr="006232F0">
        <w:rPr>
          <w:rFonts w:cs="Book Antiqua"/>
          <w:color w:val="232323"/>
          <w:spacing w:val="3"/>
          <w:sz w:val="22"/>
          <w:szCs w:val="20"/>
        </w:rPr>
        <w:t xml:space="preserve">and </w:t>
      </w:r>
      <w:r w:rsidRPr="006232F0">
        <w:rPr>
          <w:rFonts w:cs="Book Antiqua"/>
          <w:color w:val="232323"/>
          <w:sz w:val="22"/>
          <w:szCs w:val="20"/>
        </w:rPr>
        <w:t xml:space="preserve">Life </w:t>
      </w:r>
      <w:r w:rsidRPr="006232F0">
        <w:rPr>
          <w:rFonts w:cs="Book Antiqua"/>
          <w:color w:val="232323"/>
          <w:spacing w:val="2"/>
          <w:sz w:val="22"/>
          <w:szCs w:val="20"/>
        </w:rPr>
        <w:t xml:space="preserve">Safety </w:t>
      </w:r>
      <w:r w:rsidRPr="006232F0">
        <w:rPr>
          <w:rFonts w:cs="Book Antiqua"/>
          <w:color w:val="232323"/>
          <w:sz w:val="22"/>
          <w:szCs w:val="20"/>
        </w:rPr>
        <w:t xml:space="preserve">System Testing, as well as all </w:t>
      </w:r>
      <w:r w:rsidRPr="006232F0">
        <w:rPr>
          <w:rFonts w:cs="Book Antiqua"/>
          <w:color w:val="232323"/>
          <w:spacing w:val="3"/>
          <w:sz w:val="22"/>
          <w:szCs w:val="20"/>
        </w:rPr>
        <w:t xml:space="preserve">other </w:t>
      </w:r>
      <w:r w:rsidRPr="006232F0">
        <w:rPr>
          <w:rFonts w:cs="Book Antiqua"/>
          <w:color w:val="232323"/>
          <w:spacing w:val="2"/>
          <w:sz w:val="22"/>
          <w:szCs w:val="20"/>
        </w:rPr>
        <w:t xml:space="preserve">applicable </w:t>
      </w:r>
      <w:r w:rsidRPr="006232F0">
        <w:rPr>
          <w:rFonts w:cs="Book Antiqua"/>
          <w:color w:val="232323"/>
          <w:spacing w:val="3"/>
          <w:sz w:val="22"/>
          <w:szCs w:val="20"/>
        </w:rPr>
        <w:t>standards and</w:t>
      </w:r>
      <w:r w:rsidRPr="006232F0">
        <w:rPr>
          <w:rFonts w:cs="Book Antiqua"/>
          <w:color w:val="232323"/>
          <w:spacing w:val="17"/>
          <w:sz w:val="22"/>
          <w:szCs w:val="20"/>
        </w:rPr>
        <w:t xml:space="preserve"> </w:t>
      </w:r>
      <w:r w:rsidRPr="006232F0">
        <w:rPr>
          <w:rFonts w:cs="Book Antiqua"/>
          <w:color w:val="232323"/>
          <w:spacing w:val="4"/>
          <w:sz w:val="22"/>
          <w:szCs w:val="20"/>
        </w:rPr>
        <w:t>codes.</w:t>
      </w:r>
    </w:p>
    <w:p w14:paraId="421857A9" w14:textId="77777777" w:rsidR="006232F0" w:rsidRPr="006232F0" w:rsidRDefault="006232F0" w:rsidP="006232F0">
      <w:pPr>
        <w:widowControl w:val="0"/>
        <w:numPr>
          <w:ilvl w:val="0"/>
          <w:numId w:val="3"/>
        </w:numPr>
        <w:tabs>
          <w:tab w:val="left" w:pos="2603"/>
          <w:tab w:val="left" w:pos="2604"/>
        </w:tabs>
        <w:autoSpaceDE w:val="0"/>
        <w:autoSpaceDN w:val="0"/>
        <w:spacing w:line="228" w:lineRule="auto"/>
        <w:ind w:left="1516" w:right="867" w:hanging="436"/>
        <w:rPr>
          <w:rFonts w:cs="Book Antiqua"/>
          <w:sz w:val="22"/>
          <w:szCs w:val="20"/>
        </w:rPr>
      </w:pPr>
      <w:r w:rsidRPr="006232F0">
        <w:rPr>
          <w:rFonts w:cs="Book Antiqua"/>
          <w:color w:val="232323"/>
          <w:spacing w:val="2"/>
          <w:sz w:val="22"/>
          <w:szCs w:val="20"/>
        </w:rPr>
        <w:t xml:space="preserve">Procedural areas </w:t>
      </w:r>
      <w:r w:rsidRPr="006232F0">
        <w:rPr>
          <w:rFonts w:cs="Book Antiqua"/>
          <w:color w:val="232323"/>
          <w:spacing w:val="3"/>
          <w:sz w:val="22"/>
          <w:szCs w:val="20"/>
        </w:rPr>
        <w:t xml:space="preserve">and </w:t>
      </w:r>
      <w:r w:rsidRPr="006232F0">
        <w:rPr>
          <w:rFonts w:cs="Book Antiqua"/>
          <w:color w:val="232323"/>
          <w:spacing w:val="2"/>
          <w:sz w:val="22"/>
          <w:szCs w:val="20"/>
        </w:rPr>
        <w:t xml:space="preserve">elevators require </w:t>
      </w:r>
      <w:r w:rsidRPr="006232F0">
        <w:rPr>
          <w:rFonts w:cs="Book Antiqua"/>
          <w:color w:val="232323"/>
          <w:spacing w:val="4"/>
          <w:sz w:val="22"/>
          <w:szCs w:val="20"/>
        </w:rPr>
        <w:t xml:space="preserve">after-hours </w:t>
      </w:r>
      <w:r w:rsidRPr="006232F0">
        <w:rPr>
          <w:rFonts w:cs="Book Antiqua"/>
          <w:color w:val="232323"/>
          <w:spacing w:val="2"/>
          <w:sz w:val="22"/>
          <w:szCs w:val="20"/>
        </w:rPr>
        <w:t xml:space="preserve">work </w:t>
      </w:r>
      <w:r w:rsidRPr="006232F0">
        <w:rPr>
          <w:rFonts w:cs="Book Antiqua"/>
          <w:color w:val="232323"/>
          <w:spacing w:val="4"/>
          <w:sz w:val="22"/>
          <w:szCs w:val="20"/>
        </w:rPr>
        <w:t xml:space="preserve">due </w:t>
      </w:r>
      <w:r w:rsidRPr="006232F0">
        <w:rPr>
          <w:rFonts w:cs="Book Antiqua"/>
          <w:color w:val="232323"/>
          <w:sz w:val="22"/>
          <w:szCs w:val="20"/>
        </w:rPr>
        <w:t xml:space="preserve">to </w:t>
      </w:r>
      <w:r w:rsidRPr="006232F0">
        <w:rPr>
          <w:rFonts w:cs="Book Antiqua"/>
          <w:color w:val="232323"/>
          <w:spacing w:val="2"/>
          <w:sz w:val="22"/>
          <w:szCs w:val="20"/>
        </w:rPr>
        <w:t xml:space="preserve">complexity </w:t>
      </w:r>
      <w:r w:rsidRPr="006232F0">
        <w:rPr>
          <w:rFonts w:cs="Book Antiqua"/>
          <w:color w:val="232323"/>
          <w:spacing w:val="3"/>
          <w:sz w:val="22"/>
          <w:szCs w:val="20"/>
        </w:rPr>
        <w:t xml:space="preserve">during </w:t>
      </w:r>
      <w:r w:rsidRPr="006232F0">
        <w:rPr>
          <w:rFonts w:cs="Book Antiqua"/>
          <w:color w:val="232323"/>
          <w:sz w:val="22"/>
          <w:szCs w:val="20"/>
        </w:rPr>
        <w:t xml:space="preserve">regular </w:t>
      </w:r>
      <w:r w:rsidRPr="006232F0">
        <w:rPr>
          <w:rFonts w:cs="Book Antiqua"/>
          <w:color w:val="232323"/>
          <w:spacing w:val="2"/>
          <w:sz w:val="22"/>
          <w:szCs w:val="20"/>
        </w:rPr>
        <w:t>work</w:t>
      </w:r>
      <w:r w:rsidRPr="006232F0">
        <w:rPr>
          <w:rFonts w:cs="Book Antiqua"/>
          <w:color w:val="232323"/>
          <w:spacing w:val="16"/>
          <w:sz w:val="22"/>
          <w:szCs w:val="20"/>
        </w:rPr>
        <w:t xml:space="preserve"> </w:t>
      </w:r>
      <w:r w:rsidRPr="006232F0">
        <w:rPr>
          <w:rFonts w:cs="Book Antiqua"/>
          <w:color w:val="232323"/>
          <w:spacing w:val="3"/>
          <w:sz w:val="22"/>
          <w:szCs w:val="20"/>
        </w:rPr>
        <w:t>hours.</w:t>
      </w:r>
    </w:p>
    <w:p w14:paraId="3AE7CFF4" w14:textId="77777777" w:rsidR="006232F0" w:rsidRPr="006232F0" w:rsidRDefault="006232F0" w:rsidP="006232F0">
      <w:pPr>
        <w:widowControl w:val="0"/>
        <w:numPr>
          <w:ilvl w:val="0"/>
          <w:numId w:val="3"/>
        </w:numPr>
        <w:tabs>
          <w:tab w:val="left" w:pos="2589"/>
        </w:tabs>
        <w:autoSpaceDE w:val="0"/>
        <w:autoSpaceDN w:val="0"/>
        <w:spacing w:before="13" w:line="228" w:lineRule="auto"/>
        <w:ind w:left="1516" w:right="882" w:hanging="436"/>
        <w:jc w:val="both"/>
        <w:rPr>
          <w:rFonts w:cs="Book Antiqua"/>
          <w:sz w:val="22"/>
          <w:szCs w:val="20"/>
        </w:rPr>
      </w:pP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z w:val="22"/>
          <w:szCs w:val="20"/>
        </w:rPr>
        <w:t xml:space="preserve">vendor must provide in writing a two </w:t>
      </w:r>
      <w:r w:rsidRPr="006232F0">
        <w:rPr>
          <w:rFonts w:cs="Book Antiqua"/>
          <w:color w:val="232323"/>
          <w:spacing w:val="2"/>
          <w:sz w:val="22"/>
          <w:szCs w:val="20"/>
        </w:rPr>
        <w:t xml:space="preserve">(2) week </w:t>
      </w:r>
      <w:r w:rsidRPr="006232F0">
        <w:rPr>
          <w:rFonts w:cs="Book Antiqua"/>
          <w:color w:val="232323"/>
          <w:sz w:val="22"/>
          <w:szCs w:val="20"/>
        </w:rPr>
        <w:t xml:space="preserve">notice to the </w:t>
      </w:r>
      <w:proofErr w:type="gramStart"/>
      <w:r w:rsidRPr="006232F0">
        <w:rPr>
          <w:rFonts w:cs="Book Antiqua"/>
          <w:color w:val="232323"/>
          <w:sz w:val="22"/>
          <w:szCs w:val="20"/>
        </w:rPr>
        <w:t>District</w:t>
      </w:r>
      <w:proofErr w:type="gramEnd"/>
      <w:r w:rsidRPr="006232F0">
        <w:rPr>
          <w:rFonts w:cs="Book Antiqua"/>
          <w:color w:val="232323"/>
          <w:sz w:val="22"/>
          <w:szCs w:val="20"/>
        </w:rPr>
        <w:t xml:space="preserve"> </w:t>
      </w:r>
      <w:r w:rsidRPr="006232F0">
        <w:rPr>
          <w:rFonts w:cs="Book Antiqua"/>
          <w:color w:val="232323"/>
          <w:spacing w:val="7"/>
          <w:sz w:val="22"/>
          <w:szCs w:val="20"/>
        </w:rPr>
        <w:t xml:space="preserve">for </w:t>
      </w:r>
      <w:r w:rsidRPr="006232F0">
        <w:rPr>
          <w:rFonts w:cs="Book Antiqua"/>
          <w:color w:val="232323"/>
          <w:spacing w:val="2"/>
          <w:sz w:val="22"/>
          <w:szCs w:val="20"/>
        </w:rPr>
        <w:t xml:space="preserve">inspection </w:t>
      </w:r>
      <w:r w:rsidRPr="006232F0">
        <w:rPr>
          <w:rFonts w:cs="Book Antiqua"/>
          <w:color w:val="232323"/>
          <w:sz w:val="22"/>
          <w:szCs w:val="20"/>
        </w:rPr>
        <w:t xml:space="preserve">dates. The </w:t>
      </w:r>
      <w:proofErr w:type="gramStart"/>
      <w:r w:rsidRPr="006232F0">
        <w:rPr>
          <w:rFonts w:cs="Book Antiqua"/>
          <w:color w:val="232323"/>
          <w:sz w:val="22"/>
          <w:szCs w:val="20"/>
        </w:rPr>
        <w:t>District</w:t>
      </w:r>
      <w:proofErr w:type="gramEnd"/>
      <w:r w:rsidRPr="006232F0">
        <w:rPr>
          <w:rFonts w:cs="Book Antiqua"/>
          <w:color w:val="232323"/>
          <w:sz w:val="22"/>
          <w:szCs w:val="20"/>
        </w:rPr>
        <w:t xml:space="preserve"> reserves the right to reschedule an </w:t>
      </w:r>
      <w:r w:rsidRPr="006232F0">
        <w:rPr>
          <w:rFonts w:cs="Book Antiqua"/>
          <w:color w:val="232323"/>
          <w:spacing w:val="2"/>
          <w:sz w:val="22"/>
          <w:szCs w:val="20"/>
        </w:rPr>
        <w:t xml:space="preserve">inspection </w:t>
      </w:r>
      <w:r w:rsidRPr="006232F0">
        <w:rPr>
          <w:rFonts w:cs="Book Antiqua"/>
          <w:color w:val="232323"/>
          <w:spacing w:val="3"/>
          <w:sz w:val="22"/>
          <w:szCs w:val="20"/>
        </w:rPr>
        <w:t xml:space="preserve">or </w:t>
      </w:r>
      <w:r w:rsidRPr="006232F0">
        <w:rPr>
          <w:rFonts w:cs="Book Antiqua"/>
          <w:color w:val="232323"/>
          <w:spacing w:val="2"/>
          <w:sz w:val="22"/>
          <w:szCs w:val="20"/>
        </w:rPr>
        <w:t xml:space="preserve">place </w:t>
      </w:r>
      <w:r w:rsidRPr="006232F0">
        <w:rPr>
          <w:rFonts w:cs="Book Antiqua"/>
          <w:color w:val="232323"/>
          <w:sz w:val="22"/>
          <w:szCs w:val="20"/>
        </w:rPr>
        <w:t xml:space="preserve">an </w:t>
      </w:r>
      <w:r w:rsidRPr="006232F0">
        <w:rPr>
          <w:rFonts w:cs="Book Antiqua"/>
          <w:color w:val="232323"/>
          <w:spacing w:val="2"/>
          <w:sz w:val="22"/>
          <w:szCs w:val="20"/>
        </w:rPr>
        <w:t xml:space="preserve">inspection </w:t>
      </w:r>
      <w:r w:rsidRPr="006232F0">
        <w:rPr>
          <w:rFonts w:cs="Book Antiqua"/>
          <w:color w:val="232323"/>
          <w:spacing w:val="3"/>
          <w:sz w:val="22"/>
          <w:szCs w:val="20"/>
        </w:rPr>
        <w:t xml:space="preserve">on </w:t>
      </w:r>
      <w:r w:rsidRPr="006232F0">
        <w:rPr>
          <w:rFonts w:cs="Book Antiqua"/>
          <w:color w:val="232323"/>
          <w:spacing w:val="2"/>
          <w:sz w:val="22"/>
          <w:szCs w:val="20"/>
        </w:rPr>
        <w:t xml:space="preserve">hold </w:t>
      </w:r>
      <w:r w:rsidRPr="006232F0">
        <w:rPr>
          <w:rFonts w:cs="Book Antiqua"/>
          <w:color w:val="232323"/>
          <w:sz w:val="22"/>
          <w:szCs w:val="20"/>
        </w:rPr>
        <w:t xml:space="preserve">if </w:t>
      </w:r>
      <w:r w:rsidRPr="006232F0">
        <w:rPr>
          <w:rFonts w:cs="Book Antiqua"/>
          <w:color w:val="232323"/>
          <w:spacing w:val="3"/>
          <w:sz w:val="22"/>
          <w:szCs w:val="20"/>
        </w:rPr>
        <w:t>deemed</w:t>
      </w:r>
      <w:r w:rsidRPr="006232F0">
        <w:rPr>
          <w:rFonts w:cs="Book Antiqua"/>
          <w:color w:val="232323"/>
          <w:spacing w:val="11"/>
          <w:sz w:val="22"/>
          <w:szCs w:val="20"/>
        </w:rPr>
        <w:t xml:space="preserve"> </w:t>
      </w:r>
      <w:r w:rsidRPr="006232F0">
        <w:rPr>
          <w:rFonts w:cs="Book Antiqua"/>
          <w:color w:val="232323"/>
          <w:spacing w:val="3"/>
          <w:sz w:val="22"/>
          <w:szCs w:val="20"/>
        </w:rPr>
        <w:t>necessary.</w:t>
      </w:r>
    </w:p>
    <w:p w14:paraId="6A218A25" w14:textId="77777777" w:rsidR="006232F0" w:rsidRPr="006232F0" w:rsidRDefault="006232F0" w:rsidP="006232F0">
      <w:pPr>
        <w:widowControl w:val="0"/>
        <w:numPr>
          <w:ilvl w:val="0"/>
          <w:numId w:val="3"/>
        </w:numPr>
        <w:tabs>
          <w:tab w:val="left" w:pos="2544"/>
        </w:tabs>
        <w:autoSpaceDE w:val="0"/>
        <w:autoSpaceDN w:val="0"/>
        <w:spacing w:line="235" w:lineRule="auto"/>
        <w:ind w:left="1516" w:right="873" w:hanging="436"/>
        <w:jc w:val="both"/>
        <w:rPr>
          <w:rFonts w:cs="Book Antiqua"/>
          <w:sz w:val="22"/>
          <w:szCs w:val="20"/>
        </w:rPr>
      </w:pP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pacing w:val="5"/>
          <w:sz w:val="22"/>
          <w:szCs w:val="20"/>
        </w:rPr>
        <w:t xml:space="preserve">vendor </w:t>
      </w:r>
      <w:r w:rsidRPr="006232F0">
        <w:rPr>
          <w:rFonts w:cs="Book Antiqua"/>
          <w:color w:val="232323"/>
          <w:spacing w:val="3"/>
          <w:sz w:val="22"/>
          <w:szCs w:val="20"/>
        </w:rPr>
        <w:t xml:space="preserve">must provide </w:t>
      </w:r>
      <w:r w:rsidRPr="006232F0">
        <w:rPr>
          <w:rFonts w:cs="Book Antiqua"/>
          <w:color w:val="232323"/>
          <w:spacing w:val="2"/>
          <w:sz w:val="22"/>
          <w:szCs w:val="20"/>
        </w:rPr>
        <w:t xml:space="preserve">dedicated </w:t>
      </w:r>
      <w:r w:rsidRPr="006232F0">
        <w:rPr>
          <w:rFonts w:cs="Book Antiqua"/>
          <w:color w:val="232323"/>
          <w:spacing w:val="4"/>
          <w:sz w:val="22"/>
          <w:szCs w:val="20"/>
        </w:rPr>
        <w:t xml:space="preserve">personnel </w:t>
      </w:r>
      <w:r w:rsidRPr="006232F0">
        <w:rPr>
          <w:rFonts w:cs="Book Antiqua"/>
          <w:color w:val="232323"/>
          <w:sz w:val="22"/>
          <w:szCs w:val="20"/>
        </w:rPr>
        <w:t xml:space="preserve">to </w:t>
      </w:r>
      <w:proofErr w:type="gramStart"/>
      <w:r w:rsidRPr="006232F0">
        <w:rPr>
          <w:rFonts w:cs="Book Antiqua"/>
          <w:color w:val="232323"/>
          <w:spacing w:val="2"/>
          <w:sz w:val="22"/>
          <w:szCs w:val="20"/>
        </w:rPr>
        <w:t xml:space="preserve">monitor </w:t>
      </w:r>
      <w:r w:rsidRPr="006232F0">
        <w:rPr>
          <w:rFonts w:cs="Book Antiqua"/>
          <w:color w:val="232323"/>
          <w:sz w:val="22"/>
          <w:szCs w:val="20"/>
        </w:rPr>
        <w:t xml:space="preserve">the </w:t>
      </w:r>
      <w:r w:rsidRPr="006232F0">
        <w:rPr>
          <w:rFonts w:cs="Book Antiqua"/>
          <w:color w:val="232323"/>
          <w:spacing w:val="2"/>
          <w:sz w:val="22"/>
          <w:szCs w:val="20"/>
        </w:rPr>
        <w:t xml:space="preserve">fire </w:t>
      </w:r>
      <w:r w:rsidRPr="006232F0">
        <w:rPr>
          <w:rFonts w:cs="Book Antiqua"/>
          <w:color w:val="232323"/>
          <w:sz w:val="22"/>
          <w:szCs w:val="20"/>
        </w:rPr>
        <w:t xml:space="preserve">alarms’ </w:t>
      </w:r>
      <w:r w:rsidRPr="006232F0">
        <w:rPr>
          <w:rFonts w:cs="Book Antiqua"/>
          <w:color w:val="232323"/>
          <w:spacing w:val="2"/>
          <w:sz w:val="22"/>
          <w:szCs w:val="20"/>
        </w:rPr>
        <w:t xml:space="preserve">condition </w:t>
      </w:r>
      <w:r w:rsidRPr="006232F0">
        <w:rPr>
          <w:rFonts w:cs="Book Antiqua"/>
          <w:color w:val="232323"/>
          <w:sz w:val="22"/>
          <w:szCs w:val="20"/>
        </w:rPr>
        <w:t>at all times</w:t>
      </w:r>
      <w:proofErr w:type="gramEnd"/>
      <w:r w:rsidRPr="006232F0">
        <w:rPr>
          <w:rFonts w:cs="Book Antiqua"/>
          <w:color w:val="232323"/>
          <w:sz w:val="22"/>
          <w:szCs w:val="20"/>
        </w:rPr>
        <w:t xml:space="preserve"> during </w:t>
      </w:r>
      <w:r w:rsidRPr="006232F0">
        <w:rPr>
          <w:rFonts w:cs="Book Antiqua"/>
          <w:color w:val="232323"/>
          <w:spacing w:val="3"/>
          <w:sz w:val="22"/>
          <w:szCs w:val="20"/>
        </w:rPr>
        <w:t xml:space="preserve">any </w:t>
      </w:r>
      <w:r w:rsidRPr="006232F0">
        <w:rPr>
          <w:rFonts w:cs="Book Antiqua"/>
          <w:color w:val="232323"/>
          <w:spacing w:val="2"/>
          <w:sz w:val="22"/>
          <w:szCs w:val="20"/>
        </w:rPr>
        <w:t xml:space="preserve">work </w:t>
      </w:r>
      <w:r w:rsidRPr="006232F0">
        <w:rPr>
          <w:rFonts w:cs="Book Antiqua"/>
          <w:color w:val="232323"/>
          <w:spacing w:val="3"/>
          <w:sz w:val="22"/>
          <w:szCs w:val="20"/>
        </w:rPr>
        <w:t xml:space="preserve">or </w:t>
      </w:r>
      <w:r w:rsidRPr="006232F0">
        <w:rPr>
          <w:rFonts w:cs="Book Antiqua"/>
          <w:color w:val="232323"/>
          <w:sz w:val="22"/>
          <w:szCs w:val="20"/>
        </w:rPr>
        <w:t xml:space="preserve">inspection that requires bypasses </w:t>
      </w:r>
      <w:r w:rsidRPr="006232F0">
        <w:rPr>
          <w:rFonts w:cs="Book Antiqua"/>
          <w:color w:val="232323"/>
          <w:spacing w:val="3"/>
          <w:sz w:val="22"/>
          <w:szCs w:val="20"/>
        </w:rPr>
        <w:t xml:space="preserve">or </w:t>
      </w:r>
      <w:r w:rsidRPr="006232F0">
        <w:rPr>
          <w:rFonts w:cs="Book Antiqua"/>
          <w:color w:val="232323"/>
          <w:spacing w:val="-3"/>
          <w:sz w:val="22"/>
          <w:szCs w:val="20"/>
        </w:rPr>
        <w:t xml:space="preserve">monitoring </w:t>
      </w:r>
      <w:r w:rsidRPr="006232F0">
        <w:rPr>
          <w:rFonts w:cs="Book Antiqua"/>
          <w:color w:val="232323"/>
          <w:sz w:val="22"/>
          <w:szCs w:val="20"/>
        </w:rPr>
        <w:t xml:space="preserve">to </w:t>
      </w:r>
      <w:r w:rsidRPr="006232F0">
        <w:rPr>
          <w:rFonts w:cs="Book Antiqua"/>
          <w:color w:val="232323"/>
          <w:spacing w:val="3"/>
          <w:sz w:val="22"/>
          <w:szCs w:val="20"/>
        </w:rPr>
        <w:t xml:space="preserve">be </w:t>
      </w:r>
      <w:r w:rsidRPr="006232F0">
        <w:rPr>
          <w:rFonts w:cs="Book Antiqua"/>
          <w:color w:val="232323"/>
          <w:spacing w:val="2"/>
          <w:sz w:val="22"/>
          <w:szCs w:val="20"/>
        </w:rPr>
        <w:t xml:space="preserve">placed </w:t>
      </w:r>
      <w:r w:rsidRPr="006232F0">
        <w:rPr>
          <w:rFonts w:cs="Book Antiqua"/>
          <w:color w:val="232323"/>
          <w:spacing w:val="3"/>
          <w:sz w:val="22"/>
          <w:szCs w:val="20"/>
        </w:rPr>
        <w:t xml:space="preserve">on </w:t>
      </w:r>
      <w:r w:rsidRPr="006232F0">
        <w:rPr>
          <w:rFonts w:cs="Book Antiqua"/>
          <w:color w:val="232323"/>
          <w:sz w:val="22"/>
          <w:szCs w:val="20"/>
        </w:rPr>
        <w:t xml:space="preserve">“Test” </w:t>
      </w:r>
      <w:r w:rsidRPr="006232F0">
        <w:rPr>
          <w:rFonts w:cs="Book Antiqua"/>
          <w:color w:val="232323"/>
          <w:spacing w:val="5"/>
          <w:sz w:val="22"/>
          <w:szCs w:val="20"/>
        </w:rPr>
        <w:t xml:space="preserve">under </w:t>
      </w:r>
      <w:r w:rsidRPr="006232F0">
        <w:rPr>
          <w:rFonts w:cs="Book Antiqua"/>
          <w:color w:val="232323"/>
          <w:sz w:val="22"/>
          <w:szCs w:val="20"/>
        </w:rPr>
        <w:t>this</w:t>
      </w:r>
      <w:r w:rsidRPr="006232F0">
        <w:rPr>
          <w:rFonts w:cs="Book Antiqua"/>
          <w:color w:val="232323"/>
          <w:spacing w:val="5"/>
          <w:sz w:val="22"/>
          <w:szCs w:val="20"/>
        </w:rPr>
        <w:t xml:space="preserve"> </w:t>
      </w:r>
      <w:r w:rsidRPr="006232F0">
        <w:rPr>
          <w:rFonts w:cs="Book Antiqua"/>
          <w:color w:val="232323"/>
          <w:spacing w:val="2"/>
          <w:sz w:val="22"/>
          <w:szCs w:val="20"/>
        </w:rPr>
        <w:t>contract.</w:t>
      </w:r>
    </w:p>
    <w:p w14:paraId="23BDAAB9" w14:textId="77777777" w:rsidR="006232F0" w:rsidRPr="006232F0" w:rsidRDefault="006232F0" w:rsidP="006232F0">
      <w:pPr>
        <w:widowControl w:val="0"/>
        <w:numPr>
          <w:ilvl w:val="0"/>
          <w:numId w:val="3"/>
        </w:numPr>
        <w:tabs>
          <w:tab w:val="left" w:pos="2648"/>
          <w:tab w:val="left" w:pos="2649"/>
        </w:tabs>
        <w:autoSpaceDE w:val="0"/>
        <w:autoSpaceDN w:val="0"/>
        <w:spacing w:line="235" w:lineRule="auto"/>
        <w:ind w:left="1516" w:right="879" w:hanging="436"/>
        <w:rPr>
          <w:rFonts w:cs="Book Antiqua"/>
          <w:sz w:val="22"/>
          <w:szCs w:val="20"/>
        </w:rPr>
      </w:pPr>
      <w:r w:rsidRPr="006232F0">
        <w:rPr>
          <w:rFonts w:cs="Book Antiqua"/>
          <w:color w:val="232323"/>
          <w:sz w:val="22"/>
          <w:szCs w:val="20"/>
        </w:rPr>
        <w:t xml:space="preserve">Lifts </w:t>
      </w:r>
      <w:r w:rsidRPr="006232F0">
        <w:rPr>
          <w:rFonts w:cs="Book Antiqua"/>
          <w:color w:val="232323"/>
          <w:spacing w:val="3"/>
          <w:sz w:val="22"/>
          <w:szCs w:val="20"/>
        </w:rPr>
        <w:t xml:space="preserve">and/or </w:t>
      </w:r>
      <w:r w:rsidRPr="006232F0">
        <w:rPr>
          <w:rFonts w:cs="Book Antiqua"/>
          <w:color w:val="232323"/>
          <w:spacing w:val="2"/>
          <w:sz w:val="22"/>
          <w:szCs w:val="20"/>
        </w:rPr>
        <w:t xml:space="preserve">high-reaching </w:t>
      </w:r>
      <w:r w:rsidRPr="006232F0">
        <w:rPr>
          <w:rFonts w:cs="Book Antiqua"/>
          <w:color w:val="232323"/>
          <w:sz w:val="22"/>
          <w:szCs w:val="20"/>
        </w:rPr>
        <w:t xml:space="preserve">tools </w:t>
      </w:r>
      <w:r w:rsidRPr="006232F0">
        <w:rPr>
          <w:rFonts w:cs="Book Antiqua"/>
          <w:color w:val="232323"/>
          <w:spacing w:val="2"/>
          <w:sz w:val="22"/>
          <w:szCs w:val="20"/>
        </w:rPr>
        <w:t xml:space="preserve">may </w:t>
      </w:r>
      <w:r w:rsidRPr="006232F0">
        <w:rPr>
          <w:rFonts w:cs="Book Antiqua"/>
          <w:color w:val="232323"/>
          <w:spacing w:val="3"/>
          <w:sz w:val="22"/>
          <w:szCs w:val="20"/>
        </w:rPr>
        <w:t xml:space="preserve">be </w:t>
      </w:r>
      <w:r w:rsidRPr="006232F0">
        <w:rPr>
          <w:rFonts w:cs="Book Antiqua"/>
          <w:color w:val="232323"/>
          <w:spacing w:val="2"/>
          <w:sz w:val="22"/>
          <w:szCs w:val="20"/>
        </w:rPr>
        <w:t xml:space="preserve">required. </w:t>
      </w:r>
      <w:r w:rsidRPr="006232F0">
        <w:rPr>
          <w:rFonts w:cs="Book Antiqua"/>
          <w:color w:val="232323"/>
          <w:sz w:val="22"/>
          <w:szCs w:val="20"/>
        </w:rPr>
        <w:t xml:space="preserve">It is the responsibility </w:t>
      </w:r>
      <w:r w:rsidRPr="006232F0">
        <w:rPr>
          <w:rFonts w:cs="Book Antiqua"/>
          <w:color w:val="232323"/>
          <w:spacing w:val="3"/>
          <w:sz w:val="22"/>
          <w:szCs w:val="20"/>
        </w:rPr>
        <w:t xml:space="preserve">of </w:t>
      </w: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pacing w:val="-2"/>
          <w:sz w:val="22"/>
          <w:szCs w:val="20"/>
        </w:rPr>
        <w:t xml:space="preserve">vendor </w:t>
      </w:r>
      <w:r w:rsidRPr="006232F0">
        <w:rPr>
          <w:rFonts w:cs="Book Antiqua"/>
          <w:color w:val="232323"/>
          <w:sz w:val="22"/>
          <w:szCs w:val="20"/>
        </w:rPr>
        <w:t xml:space="preserve">to provide lift(s) and/or high-reaching tools at </w:t>
      </w:r>
      <w:r w:rsidRPr="006232F0">
        <w:rPr>
          <w:rFonts w:cs="Book Antiqua"/>
          <w:color w:val="232323"/>
          <w:spacing w:val="3"/>
          <w:sz w:val="22"/>
          <w:szCs w:val="20"/>
        </w:rPr>
        <w:t xml:space="preserve">no </w:t>
      </w:r>
      <w:r w:rsidRPr="006232F0">
        <w:rPr>
          <w:rFonts w:cs="Book Antiqua"/>
          <w:color w:val="232323"/>
          <w:spacing w:val="2"/>
          <w:sz w:val="22"/>
          <w:szCs w:val="20"/>
        </w:rPr>
        <w:t xml:space="preserve">additional </w:t>
      </w:r>
      <w:r w:rsidRPr="006232F0">
        <w:rPr>
          <w:rFonts w:cs="Book Antiqua"/>
          <w:color w:val="232323"/>
          <w:spacing w:val="3"/>
          <w:sz w:val="22"/>
          <w:szCs w:val="20"/>
        </w:rPr>
        <w:t xml:space="preserve">cost </w:t>
      </w:r>
      <w:r w:rsidRPr="006232F0">
        <w:rPr>
          <w:rFonts w:cs="Book Antiqua"/>
          <w:color w:val="232323"/>
          <w:sz w:val="22"/>
          <w:szCs w:val="20"/>
        </w:rPr>
        <w:t xml:space="preserve">to the </w:t>
      </w:r>
      <w:proofErr w:type="gramStart"/>
      <w:r w:rsidRPr="006232F0">
        <w:rPr>
          <w:rFonts w:cs="Book Antiqua"/>
          <w:color w:val="232323"/>
          <w:sz w:val="22"/>
          <w:szCs w:val="20"/>
        </w:rPr>
        <w:t>District</w:t>
      </w:r>
      <w:proofErr w:type="gramEnd"/>
      <w:r w:rsidRPr="006232F0">
        <w:rPr>
          <w:rFonts w:cs="Book Antiqua"/>
          <w:color w:val="232323"/>
          <w:sz w:val="22"/>
          <w:szCs w:val="20"/>
        </w:rPr>
        <w:t>.</w:t>
      </w:r>
    </w:p>
    <w:p w14:paraId="3E4B49A8" w14:textId="77777777" w:rsidR="006232F0" w:rsidRPr="006232F0" w:rsidRDefault="006232F0" w:rsidP="006232F0">
      <w:pPr>
        <w:widowControl w:val="0"/>
        <w:numPr>
          <w:ilvl w:val="0"/>
          <w:numId w:val="3"/>
        </w:numPr>
        <w:tabs>
          <w:tab w:val="left" w:pos="2619"/>
        </w:tabs>
        <w:autoSpaceDE w:val="0"/>
        <w:autoSpaceDN w:val="0"/>
        <w:spacing w:line="228" w:lineRule="auto"/>
        <w:ind w:left="1516" w:right="877" w:hanging="436"/>
        <w:jc w:val="both"/>
        <w:rPr>
          <w:rFonts w:cs="Book Antiqua"/>
          <w:sz w:val="22"/>
          <w:szCs w:val="20"/>
        </w:rPr>
      </w:pPr>
      <w:r w:rsidRPr="006232F0">
        <w:rPr>
          <w:rFonts w:cs="Book Antiqua"/>
          <w:color w:val="232323"/>
          <w:spacing w:val="2"/>
          <w:sz w:val="22"/>
          <w:szCs w:val="20"/>
        </w:rPr>
        <w:t xml:space="preserve">Dust </w:t>
      </w:r>
      <w:r w:rsidRPr="006232F0">
        <w:rPr>
          <w:rFonts w:cs="Book Antiqua"/>
          <w:color w:val="232323"/>
          <w:sz w:val="22"/>
          <w:szCs w:val="20"/>
        </w:rPr>
        <w:t xml:space="preserve">buggies </w:t>
      </w:r>
      <w:r w:rsidRPr="006232F0">
        <w:rPr>
          <w:rFonts w:cs="Book Antiqua"/>
          <w:color w:val="232323"/>
          <w:spacing w:val="3"/>
          <w:sz w:val="22"/>
          <w:szCs w:val="20"/>
        </w:rPr>
        <w:t xml:space="preserve">and/or </w:t>
      </w:r>
      <w:r w:rsidRPr="006232F0">
        <w:rPr>
          <w:rFonts w:cs="Book Antiqua"/>
          <w:color w:val="232323"/>
          <w:sz w:val="22"/>
          <w:szCs w:val="20"/>
        </w:rPr>
        <w:t xml:space="preserve">HEPA vacuums </w:t>
      </w:r>
      <w:r w:rsidRPr="006232F0">
        <w:rPr>
          <w:rFonts w:cs="Book Antiqua"/>
          <w:color w:val="232323"/>
          <w:spacing w:val="2"/>
          <w:sz w:val="22"/>
          <w:szCs w:val="20"/>
        </w:rPr>
        <w:t xml:space="preserve">may </w:t>
      </w:r>
      <w:r w:rsidRPr="006232F0">
        <w:rPr>
          <w:rFonts w:cs="Book Antiqua"/>
          <w:color w:val="232323"/>
          <w:spacing w:val="3"/>
          <w:sz w:val="22"/>
          <w:szCs w:val="20"/>
        </w:rPr>
        <w:t xml:space="preserve">be </w:t>
      </w:r>
      <w:r w:rsidRPr="006232F0">
        <w:rPr>
          <w:rFonts w:cs="Book Antiqua"/>
          <w:color w:val="232323"/>
          <w:sz w:val="22"/>
          <w:szCs w:val="20"/>
        </w:rPr>
        <w:t xml:space="preserve">required. It is the responsibility </w:t>
      </w:r>
      <w:r w:rsidRPr="006232F0">
        <w:rPr>
          <w:rFonts w:cs="Book Antiqua"/>
          <w:color w:val="232323"/>
          <w:spacing w:val="3"/>
          <w:sz w:val="22"/>
          <w:szCs w:val="20"/>
        </w:rPr>
        <w:t xml:space="preserve">of </w:t>
      </w: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pacing w:val="-2"/>
          <w:sz w:val="22"/>
          <w:szCs w:val="20"/>
        </w:rPr>
        <w:t xml:space="preserve">vendor </w:t>
      </w:r>
      <w:r w:rsidRPr="006232F0">
        <w:rPr>
          <w:rFonts w:cs="Book Antiqua"/>
          <w:color w:val="232323"/>
          <w:sz w:val="22"/>
          <w:szCs w:val="20"/>
        </w:rPr>
        <w:t xml:space="preserve">to provide dust </w:t>
      </w:r>
      <w:r w:rsidRPr="006232F0">
        <w:rPr>
          <w:rFonts w:cs="Book Antiqua"/>
          <w:color w:val="232323"/>
          <w:spacing w:val="-3"/>
          <w:sz w:val="22"/>
          <w:szCs w:val="20"/>
        </w:rPr>
        <w:t xml:space="preserve">buggies </w:t>
      </w:r>
      <w:r w:rsidRPr="006232F0">
        <w:rPr>
          <w:rFonts w:cs="Book Antiqua"/>
          <w:color w:val="232323"/>
          <w:sz w:val="22"/>
          <w:szCs w:val="20"/>
        </w:rPr>
        <w:t xml:space="preserve">and/or HEPA vacuums at </w:t>
      </w:r>
      <w:r w:rsidRPr="006232F0">
        <w:rPr>
          <w:rFonts w:cs="Book Antiqua"/>
          <w:color w:val="232323"/>
          <w:spacing w:val="3"/>
          <w:sz w:val="22"/>
          <w:szCs w:val="20"/>
        </w:rPr>
        <w:t xml:space="preserve">no </w:t>
      </w:r>
      <w:r w:rsidRPr="006232F0">
        <w:rPr>
          <w:rFonts w:cs="Book Antiqua"/>
          <w:color w:val="232323"/>
          <w:spacing w:val="2"/>
          <w:sz w:val="22"/>
          <w:szCs w:val="20"/>
        </w:rPr>
        <w:t xml:space="preserve">additional </w:t>
      </w:r>
      <w:r w:rsidRPr="006232F0">
        <w:rPr>
          <w:rFonts w:cs="Book Antiqua"/>
          <w:color w:val="232323"/>
          <w:spacing w:val="3"/>
          <w:sz w:val="22"/>
          <w:szCs w:val="20"/>
        </w:rPr>
        <w:t xml:space="preserve">cost </w:t>
      </w:r>
      <w:r w:rsidRPr="006232F0">
        <w:rPr>
          <w:rFonts w:cs="Book Antiqua"/>
          <w:color w:val="232323"/>
          <w:sz w:val="22"/>
          <w:szCs w:val="20"/>
        </w:rPr>
        <w:t>to the</w:t>
      </w:r>
      <w:r w:rsidRPr="006232F0">
        <w:rPr>
          <w:rFonts w:cs="Book Antiqua"/>
          <w:color w:val="232323"/>
          <w:spacing w:val="9"/>
          <w:sz w:val="22"/>
          <w:szCs w:val="20"/>
        </w:rPr>
        <w:t xml:space="preserve"> </w:t>
      </w:r>
      <w:proofErr w:type="gramStart"/>
      <w:r w:rsidRPr="006232F0">
        <w:rPr>
          <w:rFonts w:cs="Book Antiqua"/>
          <w:color w:val="232323"/>
          <w:sz w:val="22"/>
          <w:szCs w:val="20"/>
        </w:rPr>
        <w:t>District</w:t>
      </w:r>
      <w:proofErr w:type="gramEnd"/>
      <w:r w:rsidRPr="006232F0">
        <w:rPr>
          <w:rFonts w:cs="Book Antiqua"/>
          <w:color w:val="232323"/>
          <w:sz w:val="22"/>
          <w:szCs w:val="20"/>
        </w:rPr>
        <w:t>.</w:t>
      </w:r>
    </w:p>
    <w:p w14:paraId="695592B0" w14:textId="77777777" w:rsidR="006232F0" w:rsidRPr="006232F0" w:rsidRDefault="006232F0" w:rsidP="006232F0">
      <w:pPr>
        <w:widowControl w:val="0"/>
        <w:numPr>
          <w:ilvl w:val="0"/>
          <w:numId w:val="3"/>
        </w:numPr>
        <w:tabs>
          <w:tab w:val="left" w:pos="2604"/>
        </w:tabs>
        <w:autoSpaceDE w:val="0"/>
        <w:autoSpaceDN w:val="0"/>
        <w:spacing w:line="242" w:lineRule="auto"/>
        <w:ind w:left="1516" w:right="883" w:hanging="436"/>
        <w:jc w:val="both"/>
        <w:rPr>
          <w:rFonts w:cs="Book Antiqua"/>
          <w:sz w:val="22"/>
          <w:szCs w:val="20"/>
        </w:rPr>
      </w:pPr>
      <w:r w:rsidRPr="006232F0">
        <w:rPr>
          <w:rFonts w:cs="Book Antiqua"/>
          <w:color w:val="232323"/>
          <w:sz w:val="22"/>
          <w:szCs w:val="20"/>
        </w:rPr>
        <w:t xml:space="preserve">District-owned equipment and </w:t>
      </w:r>
      <w:r w:rsidRPr="006232F0">
        <w:rPr>
          <w:rFonts w:cs="Book Antiqua"/>
          <w:color w:val="232323"/>
          <w:spacing w:val="3"/>
          <w:sz w:val="22"/>
          <w:szCs w:val="20"/>
        </w:rPr>
        <w:t xml:space="preserve">spaces </w:t>
      </w:r>
      <w:r w:rsidRPr="006232F0">
        <w:rPr>
          <w:rFonts w:cs="Book Antiqua"/>
          <w:color w:val="232323"/>
          <w:sz w:val="22"/>
          <w:szCs w:val="20"/>
        </w:rPr>
        <w:t xml:space="preserve">will NOT </w:t>
      </w:r>
      <w:r w:rsidRPr="006232F0">
        <w:rPr>
          <w:rFonts w:cs="Book Antiqua"/>
          <w:color w:val="232323"/>
          <w:spacing w:val="3"/>
          <w:sz w:val="22"/>
          <w:szCs w:val="20"/>
        </w:rPr>
        <w:t xml:space="preserve">be </w:t>
      </w:r>
      <w:r w:rsidRPr="006232F0">
        <w:rPr>
          <w:rFonts w:cs="Book Antiqua"/>
          <w:color w:val="232323"/>
          <w:spacing w:val="2"/>
          <w:sz w:val="22"/>
          <w:szCs w:val="20"/>
        </w:rPr>
        <w:t xml:space="preserve">supplied </w:t>
      </w:r>
      <w:r w:rsidRPr="006232F0">
        <w:rPr>
          <w:rFonts w:cs="Book Antiqua"/>
          <w:color w:val="232323"/>
          <w:sz w:val="22"/>
          <w:szCs w:val="20"/>
        </w:rPr>
        <w:t xml:space="preserve">to the </w:t>
      </w:r>
      <w:r w:rsidRPr="006232F0">
        <w:rPr>
          <w:rFonts w:cs="Book Antiqua"/>
          <w:color w:val="232323"/>
          <w:spacing w:val="3"/>
          <w:sz w:val="22"/>
          <w:szCs w:val="20"/>
        </w:rPr>
        <w:t xml:space="preserve">awarded </w:t>
      </w:r>
      <w:r w:rsidRPr="006232F0">
        <w:rPr>
          <w:rFonts w:cs="Book Antiqua"/>
          <w:color w:val="232323"/>
          <w:spacing w:val="5"/>
          <w:sz w:val="22"/>
          <w:szCs w:val="20"/>
        </w:rPr>
        <w:t xml:space="preserve">vendor </w:t>
      </w:r>
      <w:r w:rsidRPr="006232F0">
        <w:rPr>
          <w:rFonts w:cs="Book Antiqua"/>
          <w:color w:val="232323"/>
          <w:spacing w:val="2"/>
          <w:sz w:val="22"/>
          <w:szCs w:val="20"/>
        </w:rPr>
        <w:t xml:space="preserve">without prior </w:t>
      </w:r>
      <w:r w:rsidRPr="006232F0">
        <w:rPr>
          <w:rFonts w:cs="Book Antiqua"/>
          <w:color w:val="232323"/>
          <w:sz w:val="22"/>
          <w:szCs w:val="20"/>
        </w:rPr>
        <w:t>written</w:t>
      </w:r>
      <w:r w:rsidRPr="006232F0">
        <w:rPr>
          <w:rFonts w:cs="Book Antiqua"/>
          <w:color w:val="232323"/>
          <w:spacing w:val="16"/>
          <w:sz w:val="22"/>
          <w:szCs w:val="20"/>
        </w:rPr>
        <w:t xml:space="preserve"> </w:t>
      </w:r>
      <w:r w:rsidRPr="006232F0">
        <w:rPr>
          <w:rFonts w:cs="Book Antiqua"/>
          <w:color w:val="232323"/>
          <w:spacing w:val="3"/>
          <w:sz w:val="22"/>
          <w:szCs w:val="20"/>
        </w:rPr>
        <w:t>approval.</w:t>
      </w:r>
    </w:p>
    <w:p w14:paraId="12E94FEB" w14:textId="77777777" w:rsidR="006232F0" w:rsidRPr="006232F0" w:rsidRDefault="006232F0" w:rsidP="006232F0">
      <w:pPr>
        <w:widowControl w:val="0"/>
        <w:numPr>
          <w:ilvl w:val="0"/>
          <w:numId w:val="3"/>
        </w:numPr>
        <w:tabs>
          <w:tab w:val="left" w:pos="2604"/>
        </w:tabs>
        <w:autoSpaceDE w:val="0"/>
        <w:autoSpaceDN w:val="0"/>
        <w:spacing w:line="228" w:lineRule="auto"/>
        <w:ind w:left="1516" w:right="885" w:hanging="436"/>
        <w:jc w:val="both"/>
        <w:rPr>
          <w:rFonts w:cs="Book Antiqua"/>
          <w:sz w:val="22"/>
          <w:szCs w:val="20"/>
        </w:rPr>
      </w:pPr>
      <w:r w:rsidRPr="006232F0">
        <w:rPr>
          <w:rFonts w:cs="Book Antiqua"/>
          <w:color w:val="232323"/>
          <w:sz w:val="22"/>
          <w:szCs w:val="20"/>
        </w:rPr>
        <w:t xml:space="preserve">It is the sole responsibility </w:t>
      </w:r>
      <w:r w:rsidRPr="006232F0">
        <w:rPr>
          <w:rFonts w:cs="Book Antiqua"/>
          <w:color w:val="232323"/>
          <w:spacing w:val="3"/>
          <w:sz w:val="22"/>
          <w:szCs w:val="20"/>
        </w:rPr>
        <w:t xml:space="preserve">of </w:t>
      </w: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pacing w:val="5"/>
          <w:sz w:val="22"/>
          <w:szCs w:val="20"/>
        </w:rPr>
        <w:t xml:space="preserve">vendor </w:t>
      </w:r>
      <w:r w:rsidRPr="006232F0">
        <w:rPr>
          <w:rFonts w:cs="Book Antiqua"/>
          <w:color w:val="232323"/>
          <w:sz w:val="22"/>
          <w:szCs w:val="20"/>
        </w:rPr>
        <w:t xml:space="preserve">to obtain all permits </w:t>
      </w:r>
      <w:r w:rsidRPr="006232F0">
        <w:rPr>
          <w:rFonts w:cs="Book Antiqua"/>
          <w:color w:val="232323"/>
          <w:spacing w:val="2"/>
          <w:sz w:val="22"/>
          <w:szCs w:val="20"/>
        </w:rPr>
        <w:t xml:space="preserve">required </w:t>
      </w:r>
      <w:r w:rsidRPr="006232F0">
        <w:rPr>
          <w:rFonts w:cs="Book Antiqua"/>
          <w:color w:val="232323"/>
          <w:spacing w:val="7"/>
          <w:sz w:val="22"/>
          <w:szCs w:val="20"/>
        </w:rPr>
        <w:t xml:space="preserve">for </w:t>
      </w:r>
      <w:r w:rsidRPr="006232F0">
        <w:rPr>
          <w:rFonts w:cs="Book Antiqua"/>
          <w:color w:val="232323"/>
          <w:spacing w:val="2"/>
          <w:sz w:val="22"/>
          <w:szCs w:val="20"/>
        </w:rPr>
        <w:t xml:space="preserve">services </w:t>
      </w:r>
      <w:r w:rsidRPr="006232F0">
        <w:rPr>
          <w:rFonts w:cs="Book Antiqua"/>
          <w:color w:val="232323"/>
          <w:spacing w:val="3"/>
          <w:sz w:val="22"/>
          <w:szCs w:val="20"/>
        </w:rPr>
        <w:t xml:space="preserve">provided </w:t>
      </w:r>
      <w:r w:rsidRPr="006232F0">
        <w:rPr>
          <w:rFonts w:cs="Book Antiqua"/>
          <w:color w:val="232323"/>
          <w:spacing w:val="5"/>
          <w:sz w:val="22"/>
          <w:szCs w:val="20"/>
        </w:rPr>
        <w:t xml:space="preserve">under </w:t>
      </w:r>
      <w:r w:rsidRPr="006232F0">
        <w:rPr>
          <w:rFonts w:cs="Book Antiqua"/>
          <w:color w:val="232323"/>
          <w:sz w:val="22"/>
          <w:szCs w:val="20"/>
        </w:rPr>
        <w:t>this</w:t>
      </w:r>
      <w:r w:rsidRPr="006232F0">
        <w:rPr>
          <w:rFonts w:cs="Book Antiqua"/>
          <w:color w:val="232323"/>
          <w:spacing w:val="24"/>
          <w:sz w:val="22"/>
          <w:szCs w:val="20"/>
        </w:rPr>
        <w:t xml:space="preserve"> </w:t>
      </w:r>
      <w:r w:rsidRPr="006232F0">
        <w:rPr>
          <w:rFonts w:cs="Book Antiqua"/>
          <w:color w:val="232323"/>
          <w:spacing w:val="2"/>
          <w:sz w:val="22"/>
          <w:szCs w:val="20"/>
        </w:rPr>
        <w:t>contract.</w:t>
      </w:r>
    </w:p>
    <w:p w14:paraId="1BABA604" w14:textId="77777777" w:rsidR="006232F0" w:rsidRPr="006232F0" w:rsidRDefault="006232F0" w:rsidP="006232F0">
      <w:pPr>
        <w:tabs>
          <w:tab w:val="left" w:pos="2604"/>
        </w:tabs>
        <w:spacing w:line="228" w:lineRule="auto"/>
        <w:ind w:left="1516" w:right="885"/>
        <w:contextualSpacing/>
        <w:rPr>
          <w:rFonts w:cs="Book Antiqua"/>
          <w:sz w:val="22"/>
          <w:szCs w:val="20"/>
        </w:rPr>
      </w:pPr>
    </w:p>
    <w:p w14:paraId="230CB169" w14:textId="77777777" w:rsidR="006232F0" w:rsidRPr="006232F0" w:rsidRDefault="006232F0" w:rsidP="006232F0">
      <w:pPr>
        <w:widowControl w:val="0"/>
        <w:numPr>
          <w:ilvl w:val="0"/>
          <w:numId w:val="34"/>
        </w:numPr>
        <w:tabs>
          <w:tab w:val="left" w:pos="1357"/>
          <w:tab w:val="left" w:pos="1358"/>
        </w:tabs>
        <w:autoSpaceDE w:val="0"/>
        <w:autoSpaceDN w:val="0"/>
        <w:spacing w:line="242" w:lineRule="auto"/>
        <w:ind w:right="892"/>
        <w:rPr>
          <w:rFonts w:cs="Book Antiqua"/>
          <w:color w:val="232323"/>
          <w:sz w:val="22"/>
          <w:szCs w:val="20"/>
        </w:rPr>
      </w:pPr>
      <w:r w:rsidRPr="006232F0">
        <w:rPr>
          <w:rFonts w:cs="Book Antiqua"/>
          <w:color w:val="232323"/>
          <w:sz w:val="22"/>
          <w:szCs w:val="20"/>
        </w:rPr>
        <w:t xml:space="preserve">PROTECTION OF PERSONS &amp; PROPERTY: The following is the responsibility </w:t>
      </w:r>
      <w:r w:rsidRPr="006232F0">
        <w:rPr>
          <w:rFonts w:cs="Book Antiqua"/>
          <w:color w:val="232323"/>
          <w:spacing w:val="3"/>
          <w:sz w:val="22"/>
          <w:szCs w:val="20"/>
        </w:rPr>
        <w:t xml:space="preserve">of </w:t>
      </w: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pacing w:val="4"/>
          <w:sz w:val="22"/>
          <w:szCs w:val="20"/>
        </w:rPr>
        <w:t>vendor:</w:t>
      </w:r>
    </w:p>
    <w:p w14:paraId="38FEC756" w14:textId="77777777" w:rsidR="006232F0" w:rsidRPr="006232F0" w:rsidRDefault="006232F0" w:rsidP="006232F0">
      <w:pPr>
        <w:widowControl w:val="0"/>
        <w:numPr>
          <w:ilvl w:val="2"/>
          <w:numId w:val="4"/>
        </w:numPr>
        <w:tabs>
          <w:tab w:val="left" w:pos="2588"/>
          <w:tab w:val="left" w:pos="2589"/>
        </w:tabs>
        <w:autoSpaceDE w:val="0"/>
        <w:autoSpaceDN w:val="0"/>
        <w:spacing w:line="228" w:lineRule="auto"/>
        <w:ind w:left="1516" w:right="877"/>
        <w:rPr>
          <w:rFonts w:cs="Book Antiqua"/>
          <w:sz w:val="22"/>
          <w:szCs w:val="20"/>
        </w:rPr>
      </w:pP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z w:val="22"/>
          <w:szCs w:val="20"/>
        </w:rPr>
        <w:t xml:space="preserve">vendor will </w:t>
      </w:r>
      <w:r w:rsidRPr="006232F0">
        <w:rPr>
          <w:rFonts w:cs="Book Antiqua"/>
          <w:color w:val="232323"/>
          <w:spacing w:val="3"/>
          <w:sz w:val="22"/>
          <w:szCs w:val="20"/>
        </w:rPr>
        <w:t xml:space="preserve">be </w:t>
      </w:r>
      <w:r w:rsidRPr="006232F0">
        <w:rPr>
          <w:rFonts w:cs="Book Antiqua"/>
          <w:color w:val="232323"/>
          <w:sz w:val="22"/>
          <w:szCs w:val="20"/>
        </w:rPr>
        <w:t xml:space="preserve">responsible for </w:t>
      </w:r>
      <w:r w:rsidRPr="006232F0">
        <w:rPr>
          <w:rFonts w:cs="Book Antiqua"/>
          <w:color w:val="232323"/>
          <w:spacing w:val="-3"/>
          <w:sz w:val="22"/>
          <w:szCs w:val="20"/>
        </w:rPr>
        <w:t xml:space="preserve">initiating, </w:t>
      </w:r>
      <w:r w:rsidRPr="006232F0">
        <w:rPr>
          <w:rFonts w:cs="Book Antiqua"/>
          <w:color w:val="232323"/>
          <w:sz w:val="22"/>
          <w:szCs w:val="20"/>
        </w:rPr>
        <w:t xml:space="preserve">maintaining, and supervising </w:t>
      </w:r>
      <w:r w:rsidRPr="006232F0">
        <w:rPr>
          <w:rFonts w:cs="Book Antiqua"/>
          <w:color w:val="232323"/>
          <w:spacing w:val="-10"/>
          <w:sz w:val="22"/>
          <w:szCs w:val="20"/>
        </w:rPr>
        <w:t xml:space="preserve">all </w:t>
      </w:r>
      <w:r w:rsidRPr="006232F0">
        <w:rPr>
          <w:rFonts w:cs="Book Antiqua"/>
          <w:color w:val="232323"/>
          <w:spacing w:val="3"/>
          <w:sz w:val="22"/>
          <w:szCs w:val="20"/>
        </w:rPr>
        <w:t xml:space="preserve">safety precautions and </w:t>
      </w:r>
      <w:r w:rsidRPr="006232F0">
        <w:rPr>
          <w:rFonts w:cs="Book Antiqua"/>
          <w:color w:val="232323"/>
          <w:sz w:val="22"/>
          <w:szCs w:val="20"/>
        </w:rPr>
        <w:t xml:space="preserve">programs in </w:t>
      </w:r>
      <w:r w:rsidRPr="006232F0">
        <w:rPr>
          <w:rFonts w:cs="Book Antiqua"/>
          <w:color w:val="232323"/>
          <w:spacing w:val="3"/>
          <w:sz w:val="22"/>
          <w:szCs w:val="20"/>
        </w:rPr>
        <w:t xml:space="preserve">connection </w:t>
      </w:r>
      <w:r w:rsidRPr="006232F0">
        <w:rPr>
          <w:rFonts w:cs="Book Antiqua"/>
          <w:color w:val="232323"/>
          <w:sz w:val="22"/>
          <w:szCs w:val="20"/>
        </w:rPr>
        <w:t xml:space="preserve">with the </w:t>
      </w:r>
      <w:r w:rsidRPr="006232F0">
        <w:rPr>
          <w:rFonts w:cs="Book Antiqua"/>
          <w:color w:val="232323"/>
          <w:spacing w:val="2"/>
          <w:sz w:val="22"/>
          <w:szCs w:val="20"/>
        </w:rPr>
        <w:t xml:space="preserve">work </w:t>
      </w:r>
      <w:r w:rsidRPr="006232F0">
        <w:rPr>
          <w:rFonts w:cs="Book Antiqua"/>
          <w:color w:val="232323"/>
          <w:spacing w:val="4"/>
          <w:sz w:val="22"/>
          <w:szCs w:val="20"/>
        </w:rPr>
        <w:t xml:space="preserve">performed </w:t>
      </w:r>
      <w:r w:rsidRPr="006232F0">
        <w:rPr>
          <w:rFonts w:cs="Book Antiqua"/>
          <w:color w:val="232323"/>
          <w:spacing w:val="5"/>
          <w:sz w:val="22"/>
          <w:szCs w:val="20"/>
        </w:rPr>
        <w:t xml:space="preserve">under </w:t>
      </w:r>
      <w:r w:rsidRPr="006232F0">
        <w:rPr>
          <w:rFonts w:cs="Book Antiqua"/>
          <w:color w:val="232323"/>
          <w:sz w:val="22"/>
          <w:szCs w:val="20"/>
        </w:rPr>
        <w:t xml:space="preserve">the </w:t>
      </w:r>
      <w:r w:rsidRPr="006232F0">
        <w:rPr>
          <w:rFonts w:cs="Book Antiqua"/>
          <w:color w:val="232323"/>
          <w:spacing w:val="2"/>
          <w:sz w:val="22"/>
          <w:szCs w:val="20"/>
        </w:rPr>
        <w:t>contract.</w:t>
      </w:r>
    </w:p>
    <w:p w14:paraId="2131FEF1" w14:textId="77777777" w:rsidR="006232F0" w:rsidRPr="006232F0" w:rsidRDefault="006232F0" w:rsidP="006232F0">
      <w:pPr>
        <w:widowControl w:val="0"/>
        <w:numPr>
          <w:ilvl w:val="2"/>
          <w:numId w:val="4"/>
        </w:numPr>
        <w:tabs>
          <w:tab w:val="left" w:pos="2588"/>
          <w:tab w:val="left" w:pos="2589"/>
        </w:tabs>
        <w:autoSpaceDE w:val="0"/>
        <w:autoSpaceDN w:val="0"/>
        <w:spacing w:line="228" w:lineRule="auto"/>
        <w:ind w:left="1516" w:right="877"/>
        <w:rPr>
          <w:rFonts w:cs="Book Antiqua"/>
          <w:color w:val="232323"/>
          <w:sz w:val="22"/>
          <w:szCs w:val="20"/>
        </w:rPr>
      </w:pPr>
      <w:r w:rsidRPr="006232F0">
        <w:rPr>
          <w:rFonts w:cs="Book Antiqua"/>
          <w:color w:val="232323"/>
          <w:sz w:val="22"/>
          <w:szCs w:val="20"/>
        </w:rPr>
        <w:t>The awarded vendor must continuously maintain adequate protection of all work from damage and protect District property from any damage arising in connection with the contract.</w:t>
      </w:r>
    </w:p>
    <w:p w14:paraId="160E2F15" w14:textId="77777777" w:rsidR="006232F0" w:rsidRPr="006232F0" w:rsidRDefault="006232F0" w:rsidP="006232F0">
      <w:pPr>
        <w:widowControl w:val="0"/>
        <w:numPr>
          <w:ilvl w:val="2"/>
          <w:numId w:val="4"/>
        </w:numPr>
        <w:tabs>
          <w:tab w:val="left" w:pos="2589"/>
        </w:tabs>
        <w:autoSpaceDE w:val="0"/>
        <w:autoSpaceDN w:val="0"/>
        <w:spacing w:line="242" w:lineRule="auto"/>
        <w:ind w:left="1516" w:right="898"/>
        <w:rPr>
          <w:rFonts w:cs="Book Antiqua"/>
          <w:sz w:val="22"/>
          <w:szCs w:val="20"/>
        </w:rPr>
      </w:pPr>
      <w:r w:rsidRPr="006232F0">
        <w:rPr>
          <w:rFonts w:cs="Book Antiqua"/>
          <w:color w:val="232323"/>
          <w:sz w:val="22"/>
          <w:szCs w:val="20"/>
        </w:rPr>
        <w:t xml:space="preserve">Work </w:t>
      </w:r>
      <w:r w:rsidRPr="006232F0">
        <w:rPr>
          <w:rFonts w:cs="Book Antiqua"/>
          <w:color w:val="232323"/>
          <w:spacing w:val="3"/>
          <w:sz w:val="22"/>
          <w:szCs w:val="20"/>
        </w:rPr>
        <w:t xml:space="preserve">must be </w:t>
      </w:r>
      <w:r w:rsidRPr="006232F0">
        <w:rPr>
          <w:rFonts w:cs="Book Antiqua"/>
          <w:color w:val="232323"/>
          <w:sz w:val="22"/>
          <w:szCs w:val="20"/>
        </w:rPr>
        <w:t xml:space="preserve">conducted in a manner as to </w:t>
      </w:r>
      <w:r w:rsidRPr="006232F0">
        <w:rPr>
          <w:rFonts w:cs="Book Antiqua"/>
          <w:color w:val="232323"/>
          <w:spacing w:val="3"/>
          <w:sz w:val="22"/>
          <w:szCs w:val="20"/>
        </w:rPr>
        <w:t xml:space="preserve">be of </w:t>
      </w:r>
      <w:r w:rsidRPr="006232F0">
        <w:rPr>
          <w:rFonts w:cs="Book Antiqua"/>
          <w:color w:val="232323"/>
          <w:sz w:val="22"/>
          <w:szCs w:val="20"/>
        </w:rPr>
        <w:t xml:space="preserve">minimal </w:t>
      </w:r>
      <w:r w:rsidRPr="006232F0">
        <w:rPr>
          <w:rFonts w:cs="Book Antiqua"/>
          <w:color w:val="232323"/>
          <w:spacing w:val="2"/>
          <w:sz w:val="22"/>
          <w:szCs w:val="20"/>
        </w:rPr>
        <w:t xml:space="preserve">disruption </w:t>
      </w:r>
      <w:r w:rsidRPr="006232F0">
        <w:rPr>
          <w:rFonts w:cs="Book Antiqua"/>
          <w:color w:val="232323"/>
          <w:sz w:val="22"/>
          <w:szCs w:val="20"/>
        </w:rPr>
        <w:t xml:space="preserve">to </w:t>
      </w:r>
      <w:r w:rsidRPr="006232F0">
        <w:rPr>
          <w:rFonts w:cs="Book Antiqua"/>
          <w:color w:val="232323"/>
          <w:spacing w:val="4"/>
          <w:sz w:val="22"/>
          <w:szCs w:val="20"/>
        </w:rPr>
        <w:t xml:space="preserve">occupants </w:t>
      </w:r>
      <w:r w:rsidRPr="006232F0">
        <w:rPr>
          <w:rFonts w:cs="Book Antiqua"/>
          <w:color w:val="232323"/>
          <w:spacing w:val="3"/>
          <w:sz w:val="22"/>
          <w:szCs w:val="20"/>
        </w:rPr>
        <w:t xml:space="preserve">of </w:t>
      </w:r>
      <w:r w:rsidRPr="006232F0">
        <w:rPr>
          <w:rFonts w:cs="Book Antiqua"/>
          <w:color w:val="232323"/>
          <w:sz w:val="22"/>
          <w:szCs w:val="20"/>
        </w:rPr>
        <w:t xml:space="preserve">the </w:t>
      </w:r>
      <w:r w:rsidRPr="006232F0">
        <w:rPr>
          <w:rFonts w:cs="Book Antiqua"/>
          <w:color w:val="232323"/>
          <w:spacing w:val="2"/>
          <w:sz w:val="22"/>
          <w:szCs w:val="20"/>
        </w:rPr>
        <w:t xml:space="preserve">building </w:t>
      </w:r>
      <w:r w:rsidRPr="006232F0">
        <w:rPr>
          <w:rFonts w:cs="Book Antiqua"/>
          <w:color w:val="232323"/>
          <w:spacing w:val="3"/>
          <w:sz w:val="22"/>
          <w:szCs w:val="20"/>
        </w:rPr>
        <w:t xml:space="preserve">and must </w:t>
      </w:r>
      <w:r w:rsidRPr="006232F0">
        <w:rPr>
          <w:rFonts w:cs="Book Antiqua"/>
          <w:color w:val="232323"/>
          <w:spacing w:val="4"/>
          <w:sz w:val="22"/>
          <w:szCs w:val="20"/>
        </w:rPr>
        <w:t xml:space="preserve">not </w:t>
      </w:r>
      <w:r w:rsidRPr="006232F0">
        <w:rPr>
          <w:rFonts w:cs="Book Antiqua"/>
          <w:color w:val="232323"/>
          <w:spacing w:val="3"/>
          <w:sz w:val="22"/>
          <w:szCs w:val="20"/>
        </w:rPr>
        <w:t xml:space="preserve">compromise </w:t>
      </w:r>
      <w:r w:rsidRPr="006232F0">
        <w:rPr>
          <w:rFonts w:cs="Book Antiqua"/>
          <w:color w:val="232323"/>
          <w:sz w:val="22"/>
          <w:szCs w:val="20"/>
        </w:rPr>
        <w:t xml:space="preserve">the security </w:t>
      </w:r>
      <w:r w:rsidRPr="006232F0">
        <w:rPr>
          <w:rFonts w:cs="Book Antiqua"/>
          <w:color w:val="232323"/>
          <w:spacing w:val="3"/>
          <w:sz w:val="22"/>
          <w:szCs w:val="20"/>
        </w:rPr>
        <w:t xml:space="preserve">of </w:t>
      </w:r>
      <w:r w:rsidRPr="006232F0">
        <w:rPr>
          <w:rFonts w:cs="Book Antiqua"/>
          <w:color w:val="232323"/>
          <w:sz w:val="22"/>
          <w:szCs w:val="20"/>
        </w:rPr>
        <w:t xml:space="preserve">the </w:t>
      </w:r>
      <w:r w:rsidRPr="006232F0">
        <w:rPr>
          <w:rFonts w:cs="Book Antiqua"/>
          <w:color w:val="232323"/>
          <w:spacing w:val="2"/>
          <w:sz w:val="22"/>
          <w:szCs w:val="20"/>
        </w:rPr>
        <w:t xml:space="preserve">work </w:t>
      </w:r>
      <w:r w:rsidRPr="006232F0">
        <w:rPr>
          <w:rFonts w:cs="Book Antiqua"/>
          <w:color w:val="232323"/>
          <w:spacing w:val="3"/>
          <w:sz w:val="22"/>
          <w:szCs w:val="20"/>
        </w:rPr>
        <w:t>or</w:t>
      </w:r>
      <w:r w:rsidRPr="006232F0">
        <w:rPr>
          <w:rFonts w:cs="Book Antiqua"/>
          <w:color w:val="232323"/>
          <w:spacing w:val="-7"/>
          <w:sz w:val="22"/>
          <w:szCs w:val="20"/>
        </w:rPr>
        <w:t xml:space="preserve"> </w:t>
      </w:r>
      <w:r w:rsidRPr="006232F0">
        <w:rPr>
          <w:rFonts w:cs="Book Antiqua"/>
          <w:color w:val="232323"/>
          <w:spacing w:val="4"/>
          <w:sz w:val="22"/>
          <w:szCs w:val="20"/>
        </w:rPr>
        <w:t>occupant.</w:t>
      </w:r>
    </w:p>
    <w:p w14:paraId="3930EFB4" w14:textId="77777777" w:rsidR="006232F0" w:rsidRPr="006232F0" w:rsidRDefault="006232F0" w:rsidP="006232F0">
      <w:pPr>
        <w:widowControl w:val="0"/>
        <w:numPr>
          <w:ilvl w:val="2"/>
          <w:numId w:val="4"/>
        </w:numPr>
        <w:tabs>
          <w:tab w:val="left" w:pos="2544"/>
        </w:tabs>
        <w:autoSpaceDE w:val="0"/>
        <w:autoSpaceDN w:val="0"/>
        <w:spacing w:line="228" w:lineRule="auto"/>
        <w:ind w:left="1516" w:right="887"/>
        <w:rPr>
          <w:rFonts w:cs="Book Antiqua"/>
          <w:sz w:val="22"/>
          <w:szCs w:val="20"/>
        </w:rPr>
      </w:pPr>
      <w:r w:rsidRPr="006232F0">
        <w:rPr>
          <w:rFonts w:cs="Book Antiqua"/>
          <w:color w:val="232323"/>
          <w:sz w:val="22"/>
          <w:szCs w:val="20"/>
        </w:rPr>
        <w:lastRenderedPageBreak/>
        <w:t xml:space="preserve">The </w:t>
      </w:r>
      <w:r w:rsidRPr="006232F0">
        <w:rPr>
          <w:rFonts w:cs="Book Antiqua"/>
          <w:color w:val="232323"/>
          <w:spacing w:val="3"/>
          <w:sz w:val="22"/>
          <w:szCs w:val="20"/>
        </w:rPr>
        <w:t xml:space="preserve">awarded </w:t>
      </w:r>
      <w:r w:rsidRPr="006232F0">
        <w:rPr>
          <w:rFonts w:cs="Book Antiqua"/>
          <w:color w:val="232323"/>
          <w:spacing w:val="-2"/>
          <w:sz w:val="22"/>
          <w:szCs w:val="20"/>
        </w:rPr>
        <w:t xml:space="preserve">vendor </w:t>
      </w:r>
      <w:r w:rsidRPr="006232F0">
        <w:rPr>
          <w:rFonts w:cs="Book Antiqua"/>
          <w:color w:val="232323"/>
          <w:sz w:val="22"/>
          <w:szCs w:val="20"/>
        </w:rPr>
        <w:t xml:space="preserve">must frequently clean </w:t>
      </w:r>
      <w:r w:rsidRPr="006232F0">
        <w:rPr>
          <w:rFonts w:cs="Book Antiqua"/>
          <w:color w:val="232323"/>
          <w:spacing w:val="3"/>
          <w:sz w:val="22"/>
          <w:szCs w:val="20"/>
        </w:rPr>
        <w:t xml:space="preserve">up </w:t>
      </w:r>
      <w:r w:rsidRPr="006232F0">
        <w:rPr>
          <w:rFonts w:cs="Book Antiqua"/>
          <w:color w:val="232323"/>
          <w:sz w:val="22"/>
          <w:szCs w:val="20"/>
        </w:rPr>
        <w:t xml:space="preserve">all materials </w:t>
      </w:r>
      <w:r w:rsidRPr="006232F0">
        <w:rPr>
          <w:rFonts w:cs="Book Antiqua"/>
          <w:color w:val="232323"/>
          <w:spacing w:val="3"/>
          <w:sz w:val="22"/>
          <w:szCs w:val="20"/>
        </w:rPr>
        <w:t xml:space="preserve">and </w:t>
      </w:r>
      <w:r w:rsidRPr="006232F0">
        <w:rPr>
          <w:rFonts w:cs="Book Antiqua"/>
          <w:color w:val="232323"/>
          <w:spacing w:val="2"/>
          <w:sz w:val="22"/>
          <w:szCs w:val="20"/>
        </w:rPr>
        <w:t xml:space="preserve">debris </w:t>
      </w:r>
      <w:proofErr w:type="gramStart"/>
      <w:r w:rsidRPr="006232F0">
        <w:rPr>
          <w:rFonts w:cs="Book Antiqua"/>
          <w:color w:val="232323"/>
          <w:spacing w:val="3"/>
          <w:sz w:val="22"/>
          <w:szCs w:val="20"/>
        </w:rPr>
        <w:t xml:space="preserve">caused by </w:t>
      </w:r>
      <w:r w:rsidRPr="006232F0">
        <w:rPr>
          <w:rFonts w:cs="Book Antiqua"/>
          <w:color w:val="232323"/>
          <w:sz w:val="22"/>
          <w:szCs w:val="20"/>
        </w:rPr>
        <w:t xml:space="preserve">its </w:t>
      </w:r>
      <w:r w:rsidRPr="006232F0">
        <w:rPr>
          <w:rFonts w:cs="Book Antiqua"/>
          <w:color w:val="232323"/>
          <w:spacing w:val="2"/>
          <w:sz w:val="22"/>
          <w:szCs w:val="20"/>
        </w:rPr>
        <w:t>operation</w:t>
      </w:r>
      <w:r w:rsidRPr="006232F0">
        <w:rPr>
          <w:rFonts w:cs="Book Antiqua"/>
          <w:color w:val="232323"/>
          <w:spacing w:val="20"/>
          <w:sz w:val="22"/>
          <w:szCs w:val="20"/>
        </w:rPr>
        <w:t xml:space="preserve"> </w:t>
      </w:r>
      <w:r w:rsidRPr="006232F0">
        <w:rPr>
          <w:rFonts w:cs="Book Antiqua"/>
          <w:color w:val="232323"/>
          <w:spacing w:val="3"/>
          <w:sz w:val="22"/>
          <w:szCs w:val="20"/>
        </w:rPr>
        <w:t>such</w:t>
      </w:r>
      <w:r w:rsidRPr="006232F0">
        <w:rPr>
          <w:rFonts w:cs="Book Antiqua"/>
          <w:color w:val="232323"/>
          <w:spacing w:val="20"/>
          <w:sz w:val="22"/>
          <w:szCs w:val="20"/>
        </w:rPr>
        <w:t xml:space="preserve"> </w:t>
      </w:r>
      <w:r w:rsidRPr="006232F0">
        <w:rPr>
          <w:rFonts w:cs="Book Antiqua"/>
          <w:color w:val="232323"/>
          <w:sz w:val="22"/>
          <w:szCs w:val="20"/>
        </w:rPr>
        <w:t>that</w:t>
      </w:r>
      <w:r w:rsidRPr="006232F0">
        <w:rPr>
          <w:rFonts w:cs="Book Antiqua"/>
          <w:color w:val="232323"/>
          <w:spacing w:val="9"/>
          <w:sz w:val="22"/>
          <w:szCs w:val="20"/>
        </w:rPr>
        <w:t xml:space="preserve"> </w:t>
      </w:r>
      <w:r w:rsidRPr="006232F0">
        <w:rPr>
          <w:rFonts w:cs="Book Antiqua"/>
          <w:color w:val="232323"/>
          <w:sz w:val="22"/>
          <w:szCs w:val="20"/>
        </w:rPr>
        <w:t>at</w:t>
      </w:r>
      <w:r w:rsidRPr="006232F0">
        <w:rPr>
          <w:rFonts w:cs="Book Antiqua"/>
          <w:color w:val="232323"/>
          <w:spacing w:val="8"/>
          <w:sz w:val="22"/>
          <w:szCs w:val="20"/>
        </w:rPr>
        <w:t xml:space="preserve"> </w:t>
      </w:r>
      <w:r w:rsidRPr="006232F0">
        <w:rPr>
          <w:rFonts w:cs="Book Antiqua"/>
          <w:color w:val="232323"/>
          <w:sz w:val="22"/>
          <w:szCs w:val="20"/>
        </w:rPr>
        <w:t>all</w:t>
      </w:r>
      <w:r w:rsidRPr="006232F0">
        <w:rPr>
          <w:rFonts w:cs="Book Antiqua"/>
          <w:color w:val="232323"/>
          <w:spacing w:val="9"/>
          <w:sz w:val="22"/>
          <w:szCs w:val="20"/>
        </w:rPr>
        <w:t xml:space="preserve"> </w:t>
      </w:r>
      <w:r w:rsidRPr="006232F0">
        <w:rPr>
          <w:rFonts w:cs="Book Antiqua"/>
          <w:color w:val="232323"/>
          <w:sz w:val="22"/>
          <w:szCs w:val="20"/>
        </w:rPr>
        <w:t>times</w:t>
      </w:r>
      <w:proofErr w:type="gramEnd"/>
      <w:r w:rsidRPr="006232F0">
        <w:rPr>
          <w:rFonts w:cs="Book Antiqua"/>
          <w:color w:val="232323"/>
          <w:sz w:val="22"/>
          <w:szCs w:val="20"/>
        </w:rPr>
        <w:t>,</w:t>
      </w:r>
      <w:r w:rsidRPr="006232F0">
        <w:rPr>
          <w:rFonts w:cs="Book Antiqua"/>
          <w:color w:val="232323"/>
          <w:spacing w:val="16"/>
          <w:sz w:val="22"/>
          <w:szCs w:val="20"/>
        </w:rPr>
        <w:t xml:space="preserve"> </w:t>
      </w:r>
      <w:r w:rsidRPr="006232F0">
        <w:rPr>
          <w:rFonts w:cs="Book Antiqua"/>
          <w:color w:val="232323"/>
          <w:sz w:val="22"/>
          <w:szCs w:val="20"/>
        </w:rPr>
        <w:t>the</w:t>
      </w:r>
      <w:r w:rsidRPr="006232F0">
        <w:rPr>
          <w:rFonts w:cs="Book Antiqua"/>
          <w:color w:val="232323"/>
          <w:spacing w:val="17"/>
          <w:sz w:val="22"/>
          <w:szCs w:val="20"/>
        </w:rPr>
        <w:t xml:space="preserve"> </w:t>
      </w:r>
      <w:r w:rsidRPr="006232F0">
        <w:rPr>
          <w:rFonts w:cs="Book Antiqua"/>
          <w:color w:val="232323"/>
          <w:spacing w:val="2"/>
          <w:sz w:val="22"/>
          <w:szCs w:val="20"/>
        </w:rPr>
        <w:t>work</w:t>
      </w:r>
      <w:r w:rsidRPr="006232F0">
        <w:rPr>
          <w:rFonts w:cs="Book Antiqua"/>
          <w:color w:val="232323"/>
          <w:spacing w:val="20"/>
          <w:sz w:val="22"/>
          <w:szCs w:val="20"/>
        </w:rPr>
        <w:t xml:space="preserve"> </w:t>
      </w:r>
      <w:r w:rsidRPr="006232F0">
        <w:rPr>
          <w:rFonts w:cs="Book Antiqua"/>
          <w:color w:val="232323"/>
          <w:sz w:val="22"/>
          <w:szCs w:val="20"/>
        </w:rPr>
        <w:t>site</w:t>
      </w:r>
      <w:r w:rsidRPr="006232F0">
        <w:rPr>
          <w:rFonts w:cs="Book Antiqua"/>
          <w:color w:val="232323"/>
          <w:spacing w:val="16"/>
          <w:sz w:val="22"/>
          <w:szCs w:val="20"/>
        </w:rPr>
        <w:t xml:space="preserve"> </w:t>
      </w:r>
      <w:r w:rsidRPr="006232F0">
        <w:rPr>
          <w:rFonts w:cs="Book Antiqua"/>
          <w:color w:val="232323"/>
          <w:spacing w:val="3"/>
          <w:sz w:val="22"/>
          <w:szCs w:val="20"/>
        </w:rPr>
        <w:t>must</w:t>
      </w:r>
      <w:r w:rsidRPr="006232F0">
        <w:rPr>
          <w:rFonts w:cs="Book Antiqua"/>
          <w:color w:val="232323"/>
          <w:spacing w:val="9"/>
          <w:sz w:val="22"/>
          <w:szCs w:val="20"/>
        </w:rPr>
        <w:t xml:space="preserve"> </w:t>
      </w:r>
      <w:r w:rsidRPr="006232F0">
        <w:rPr>
          <w:rFonts w:cs="Book Antiqua"/>
          <w:color w:val="232323"/>
          <w:spacing w:val="3"/>
          <w:sz w:val="22"/>
          <w:szCs w:val="20"/>
        </w:rPr>
        <w:t>present</w:t>
      </w:r>
      <w:r w:rsidRPr="006232F0">
        <w:rPr>
          <w:rFonts w:cs="Book Antiqua"/>
          <w:color w:val="232323"/>
          <w:spacing w:val="9"/>
          <w:sz w:val="22"/>
          <w:szCs w:val="20"/>
        </w:rPr>
        <w:t xml:space="preserve"> </w:t>
      </w:r>
      <w:r w:rsidRPr="006232F0">
        <w:rPr>
          <w:rFonts w:cs="Book Antiqua"/>
          <w:color w:val="232323"/>
          <w:sz w:val="22"/>
          <w:szCs w:val="20"/>
        </w:rPr>
        <w:t>a</w:t>
      </w:r>
      <w:r w:rsidRPr="006232F0">
        <w:rPr>
          <w:rFonts w:cs="Book Antiqua"/>
          <w:color w:val="232323"/>
          <w:spacing w:val="17"/>
          <w:sz w:val="22"/>
          <w:szCs w:val="20"/>
        </w:rPr>
        <w:t xml:space="preserve"> </w:t>
      </w:r>
      <w:r w:rsidRPr="006232F0">
        <w:rPr>
          <w:rFonts w:cs="Book Antiqua"/>
          <w:color w:val="232323"/>
          <w:spacing w:val="2"/>
          <w:sz w:val="22"/>
          <w:szCs w:val="20"/>
        </w:rPr>
        <w:t>neat,</w:t>
      </w:r>
      <w:r w:rsidRPr="006232F0">
        <w:rPr>
          <w:rFonts w:cs="Book Antiqua"/>
          <w:color w:val="232323"/>
          <w:spacing w:val="15"/>
          <w:sz w:val="22"/>
          <w:szCs w:val="20"/>
        </w:rPr>
        <w:t xml:space="preserve"> </w:t>
      </w:r>
      <w:r w:rsidRPr="006232F0">
        <w:rPr>
          <w:rFonts w:cs="Book Antiqua"/>
          <w:color w:val="232323"/>
          <w:spacing w:val="2"/>
          <w:sz w:val="22"/>
          <w:szCs w:val="20"/>
        </w:rPr>
        <w:t>orderly,</w:t>
      </w:r>
      <w:r w:rsidRPr="006232F0">
        <w:rPr>
          <w:rFonts w:cs="Book Antiqua"/>
          <w:color w:val="232323"/>
          <w:spacing w:val="16"/>
          <w:sz w:val="22"/>
          <w:szCs w:val="20"/>
        </w:rPr>
        <w:t xml:space="preserve"> </w:t>
      </w:r>
      <w:r w:rsidRPr="006232F0">
        <w:rPr>
          <w:rFonts w:cs="Book Antiqua"/>
          <w:color w:val="232323"/>
          <w:spacing w:val="3"/>
          <w:sz w:val="22"/>
          <w:szCs w:val="20"/>
        </w:rPr>
        <w:t>and</w:t>
      </w:r>
    </w:p>
    <w:p w14:paraId="25689346" w14:textId="77777777" w:rsidR="006232F0" w:rsidRPr="006232F0" w:rsidRDefault="006232F0" w:rsidP="006232F0">
      <w:pPr>
        <w:spacing w:after="120" w:line="242" w:lineRule="exact"/>
        <w:ind w:left="1516"/>
        <w:jc w:val="both"/>
        <w:rPr>
          <w:rFonts w:cs="Book Antiqua"/>
          <w:sz w:val="22"/>
          <w:szCs w:val="20"/>
        </w:rPr>
      </w:pPr>
      <w:r w:rsidRPr="006232F0">
        <w:rPr>
          <w:rFonts w:cs="Book Antiqua"/>
          <w:color w:val="232323"/>
          <w:sz w:val="22"/>
          <w:szCs w:val="20"/>
        </w:rPr>
        <w:t>professional appearance.</w:t>
      </w:r>
    </w:p>
    <w:p w14:paraId="37E6B7D3" w14:textId="77777777" w:rsidR="006232F0" w:rsidRPr="006232F0" w:rsidRDefault="006232F0" w:rsidP="006232F0">
      <w:pPr>
        <w:widowControl w:val="0"/>
        <w:numPr>
          <w:ilvl w:val="2"/>
          <w:numId w:val="4"/>
        </w:numPr>
        <w:tabs>
          <w:tab w:val="left" w:pos="2588"/>
          <w:tab w:val="left" w:pos="2589"/>
        </w:tabs>
        <w:autoSpaceDE w:val="0"/>
        <w:autoSpaceDN w:val="0"/>
        <w:spacing w:line="228" w:lineRule="auto"/>
        <w:ind w:left="1516" w:right="889"/>
        <w:rPr>
          <w:rFonts w:cs="Book Antiqua"/>
          <w:sz w:val="22"/>
          <w:szCs w:val="20"/>
        </w:rPr>
      </w:pP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z w:val="22"/>
          <w:szCs w:val="20"/>
        </w:rPr>
        <w:t xml:space="preserve">vendor will </w:t>
      </w:r>
      <w:r w:rsidRPr="006232F0">
        <w:rPr>
          <w:rFonts w:cs="Book Antiqua"/>
          <w:color w:val="232323"/>
          <w:spacing w:val="3"/>
          <w:sz w:val="22"/>
          <w:szCs w:val="20"/>
        </w:rPr>
        <w:t xml:space="preserve">be </w:t>
      </w:r>
      <w:r w:rsidRPr="006232F0">
        <w:rPr>
          <w:rFonts w:cs="Book Antiqua"/>
          <w:color w:val="232323"/>
          <w:spacing w:val="2"/>
          <w:sz w:val="22"/>
          <w:szCs w:val="20"/>
        </w:rPr>
        <w:t xml:space="preserve">responsible </w:t>
      </w:r>
      <w:r w:rsidRPr="006232F0">
        <w:rPr>
          <w:rFonts w:cs="Book Antiqua"/>
          <w:color w:val="232323"/>
          <w:spacing w:val="7"/>
          <w:sz w:val="22"/>
          <w:szCs w:val="20"/>
        </w:rPr>
        <w:t xml:space="preserve">for </w:t>
      </w:r>
      <w:r w:rsidRPr="006232F0">
        <w:rPr>
          <w:rFonts w:cs="Book Antiqua"/>
          <w:color w:val="232323"/>
          <w:spacing w:val="3"/>
          <w:sz w:val="22"/>
          <w:szCs w:val="20"/>
        </w:rPr>
        <w:t xml:space="preserve">removing </w:t>
      </w:r>
      <w:r w:rsidRPr="006232F0">
        <w:rPr>
          <w:rFonts w:cs="Book Antiqua"/>
          <w:color w:val="232323"/>
          <w:sz w:val="22"/>
          <w:szCs w:val="20"/>
        </w:rPr>
        <w:t xml:space="preserve">all </w:t>
      </w:r>
      <w:r w:rsidRPr="006232F0">
        <w:rPr>
          <w:rFonts w:cs="Book Antiqua"/>
          <w:color w:val="232323"/>
          <w:spacing w:val="2"/>
          <w:sz w:val="22"/>
          <w:szCs w:val="20"/>
        </w:rPr>
        <w:t xml:space="preserve">debris </w:t>
      </w:r>
      <w:r w:rsidRPr="006232F0">
        <w:rPr>
          <w:rFonts w:cs="Book Antiqua"/>
          <w:color w:val="232323"/>
          <w:spacing w:val="5"/>
          <w:sz w:val="22"/>
          <w:szCs w:val="20"/>
        </w:rPr>
        <w:t xml:space="preserve">from </w:t>
      </w:r>
      <w:r w:rsidRPr="006232F0">
        <w:rPr>
          <w:rFonts w:cs="Book Antiqua"/>
          <w:color w:val="232323"/>
          <w:sz w:val="22"/>
          <w:szCs w:val="20"/>
        </w:rPr>
        <w:t xml:space="preserve">the </w:t>
      </w:r>
      <w:r w:rsidRPr="006232F0">
        <w:rPr>
          <w:rFonts w:cs="Book Antiqua"/>
          <w:color w:val="232323"/>
          <w:spacing w:val="2"/>
          <w:sz w:val="22"/>
          <w:szCs w:val="20"/>
        </w:rPr>
        <w:t xml:space="preserve">work </w:t>
      </w:r>
      <w:r w:rsidRPr="006232F0">
        <w:rPr>
          <w:rFonts w:cs="Book Antiqua"/>
          <w:color w:val="232323"/>
          <w:sz w:val="22"/>
          <w:szCs w:val="20"/>
        </w:rPr>
        <w:t xml:space="preserve">site </w:t>
      </w:r>
      <w:r w:rsidRPr="006232F0">
        <w:rPr>
          <w:rFonts w:cs="Book Antiqua"/>
          <w:color w:val="232323"/>
          <w:spacing w:val="3"/>
          <w:sz w:val="22"/>
          <w:szCs w:val="20"/>
        </w:rPr>
        <w:t xml:space="preserve">and </w:t>
      </w:r>
      <w:r w:rsidRPr="006232F0">
        <w:rPr>
          <w:rFonts w:cs="Book Antiqua"/>
          <w:color w:val="232323"/>
          <w:spacing w:val="2"/>
          <w:sz w:val="22"/>
          <w:szCs w:val="20"/>
        </w:rPr>
        <w:t xml:space="preserve">leaving </w:t>
      </w:r>
      <w:r w:rsidRPr="006232F0">
        <w:rPr>
          <w:rFonts w:cs="Book Antiqua"/>
          <w:color w:val="232323"/>
          <w:sz w:val="22"/>
          <w:szCs w:val="20"/>
        </w:rPr>
        <w:t xml:space="preserve">all </w:t>
      </w:r>
      <w:r w:rsidRPr="006232F0">
        <w:rPr>
          <w:rFonts w:cs="Book Antiqua"/>
          <w:color w:val="232323"/>
          <w:spacing w:val="5"/>
          <w:sz w:val="22"/>
          <w:szCs w:val="20"/>
        </w:rPr>
        <w:t xml:space="preserve">affected </w:t>
      </w:r>
      <w:r w:rsidRPr="006232F0">
        <w:rPr>
          <w:rFonts w:cs="Book Antiqua"/>
          <w:color w:val="232323"/>
          <w:spacing w:val="2"/>
          <w:sz w:val="22"/>
          <w:szCs w:val="20"/>
        </w:rPr>
        <w:t xml:space="preserve">areas </w:t>
      </w:r>
      <w:r w:rsidRPr="006232F0">
        <w:rPr>
          <w:rFonts w:cs="Book Antiqua"/>
          <w:color w:val="232323"/>
          <w:sz w:val="22"/>
          <w:szCs w:val="20"/>
        </w:rPr>
        <w:t xml:space="preserve">as they were </w:t>
      </w:r>
      <w:r w:rsidRPr="006232F0">
        <w:rPr>
          <w:rFonts w:cs="Book Antiqua"/>
          <w:color w:val="232323"/>
          <w:spacing w:val="2"/>
          <w:sz w:val="22"/>
          <w:szCs w:val="20"/>
        </w:rPr>
        <w:t xml:space="preserve">prior </w:t>
      </w:r>
      <w:r w:rsidRPr="006232F0">
        <w:rPr>
          <w:rFonts w:cs="Book Antiqua"/>
          <w:color w:val="232323"/>
          <w:sz w:val="22"/>
          <w:szCs w:val="20"/>
        </w:rPr>
        <w:t>to beginning</w:t>
      </w:r>
      <w:r w:rsidRPr="006232F0">
        <w:rPr>
          <w:rFonts w:cs="Book Antiqua"/>
          <w:color w:val="232323"/>
          <w:spacing w:val="-4"/>
          <w:sz w:val="22"/>
          <w:szCs w:val="20"/>
        </w:rPr>
        <w:t xml:space="preserve"> </w:t>
      </w:r>
      <w:r w:rsidRPr="006232F0">
        <w:rPr>
          <w:rFonts w:cs="Book Antiqua"/>
          <w:color w:val="232323"/>
          <w:spacing w:val="3"/>
          <w:sz w:val="22"/>
          <w:szCs w:val="20"/>
        </w:rPr>
        <w:t>work.</w:t>
      </w:r>
    </w:p>
    <w:p w14:paraId="2926F9DD"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sz w:val="22"/>
          <w:szCs w:val="20"/>
        </w:rPr>
      </w:pP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pacing w:val="5"/>
          <w:sz w:val="22"/>
          <w:szCs w:val="20"/>
        </w:rPr>
        <w:t xml:space="preserve">vendor </w:t>
      </w:r>
      <w:r w:rsidRPr="006232F0">
        <w:rPr>
          <w:rFonts w:cs="Book Antiqua"/>
          <w:color w:val="232323"/>
          <w:sz w:val="22"/>
          <w:szCs w:val="20"/>
        </w:rPr>
        <w:t xml:space="preserve">is </w:t>
      </w:r>
      <w:r w:rsidRPr="006232F0">
        <w:rPr>
          <w:rFonts w:cs="Book Antiqua"/>
          <w:color w:val="232323"/>
          <w:spacing w:val="2"/>
          <w:sz w:val="22"/>
          <w:szCs w:val="20"/>
        </w:rPr>
        <w:t xml:space="preserve">responsible </w:t>
      </w:r>
      <w:r w:rsidRPr="006232F0">
        <w:rPr>
          <w:rFonts w:cs="Book Antiqua"/>
          <w:color w:val="232323"/>
          <w:spacing w:val="7"/>
          <w:sz w:val="22"/>
          <w:szCs w:val="20"/>
        </w:rPr>
        <w:t xml:space="preserve">for </w:t>
      </w:r>
      <w:r w:rsidRPr="006232F0">
        <w:rPr>
          <w:rFonts w:cs="Book Antiqua"/>
          <w:color w:val="232323"/>
          <w:sz w:val="22"/>
          <w:szCs w:val="20"/>
        </w:rPr>
        <w:t xml:space="preserve">protecting all existing </w:t>
      </w:r>
      <w:r w:rsidRPr="006232F0">
        <w:rPr>
          <w:rFonts w:cs="Book Antiqua"/>
          <w:color w:val="232323"/>
          <w:spacing w:val="3"/>
          <w:sz w:val="22"/>
          <w:szCs w:val="20"/>
        </w:rPr>
        <w:t xml:space="preserve">and </w:t>
      </w:r>
      <w:r w:rsidRPr="006232F0">
        <w:rPr>
          <w:rFonts w:cs="Book Antiqua"/>
          <w:color w:val="232323"/>
          <w:sz w:val="22"/>
          <w:szCs w:val="20"/>
        </w:rPr>
        <w:t xml:space="preserve">newly installed </w:t>
      </w:r>
      <w:r w:rsidRPr="006232F0">
        <w:rPr>
          <w:rFonts w:cs="Book Antiqua"/>
          <w:color w:val="232323"/>
          <w:spacing w:val="3"/>
          <w:sz w:val="22"/>
          <w:szCs w:val="20"/>
        </w:rPr>
        <w:t xml:space="preserve">work, </w:t>
      </w:r>
      <w:r w:rsidRPr="006232F0">
        <w:rPr>
          <w:rFonts w:cs="Book Antiqua"/>
          <w:color w:val="232323"/>
          <w:sz w:val="22"/>
          <w:szCs w:val="20"/>
        </w:rPr>
        <w:t xml:space="preserve">materials, </w:t>
      </w:r>
      <w:r w:rsidRPr="006232F0">
        <w:rPr>
          <w:rFonts w:cs="Book Antiqua"/>
          <w:color w:val="232323"/>
          <w:spacing w:val="3"/>
          <w:sz w:val="22"/>
          <w:szCs w:val="20"/>
        </w:rPr>
        <w:t xml:space="preserve">equipment, improvements, </w:t>
      </w:r>
      <w:r w:rsidRPr="006232F0">
        <w:rPr>
          <w:rFonts w:cs="Book Antiqua"/>
          <w:color w:val="232323"/>
          <w:sz w:val="22"/>
          <w:szCs w:val="20"/>
        </w:rPr>
        <w:t xml:space="preserve">utilities, structures, </w:t>
      </w:r>
      <w:r w:rsidRPr="006232F0">
        <w:rPr>
          <w:rFonts w:cs="Book Antiqua"/>
          <w:color w:val="232323"/>
          <w:spacing w:val="3"/>
          <w:sz w:val="22"/>
          <w:szCs w:val="20"/>
        </w:rPr>
        <w:t xml:space="preserve">and </w:t>
      </w:r>
      <w:r w:rsidRPr="006232F0">
        <w:rPr>
          <w:rFonts w:cs="Book Antiqua"/>
          <w:color w:val="232323"/>
          <w:sz w:val="22"/>
          <w:szCs w:val="20"/>
        </w:rPr>
        <w:t xml:space="preserve">vegetation </w:t>
      </w:r>
      <w:proofErr w:type="gramStart"/>
      <w:r w:rsidRPr="006232F0">
        <w:rPr>
          <w:rFonts w:cs="Book Antiqua"/>
          <w:color w:val="232323"/>
          <w:sz w:val="22"/>
          <w:szCs w:val="20"/>
        </w:rPr>
        <w:t>at all times</w:t>
      </w:r>
      <w:proofErr w:type="gramEnd"/>
      <w:r w:rsidRPr="006232F0">
        <w:rPr>
          <w:rFonts w:cs="Book Antiqua"/>
          <w:color w:val="232323"/>
          <w:sz w:val="22"/>
          <w:szCs w:val="20"/>
        </w:rPr>
        <w:t xml:space="preserve"> </w:t>
      </w:r>
      <w:r w:rsidRPr="006232F0">
        <w:rPr>
          <w:rFonts w:cs="Book Antiqua"/>
          <w:color w:val="232323"/>
          <w:spacing w:val="3"/>
          <w:sz w:val="22"/>
          <w:szCs w:val="20"/>
        </w:rPr>
        <w:t xml:space="preserve">during </w:t>
      </w:r>
      <w:r w:rsidRPr="006232F0">
        <w:rPr>
          <w:rFonts w:cs="Book Antiqua"/>
          <w:color w:val="232323"/>
          <w:sz w:val="22"/>
          <w:szCs w:val="20"/>
        </w:rPr>
        <w:t xml:space="preserve">this contract. </w:t>
      </w:r>
      <w:r w:rsidRPr="006232F0">
        <w:rPr>
          <w:rFonts w:cs="Book Antiqua"/>
          <w:color w:val="232323"/>
          <w:spacing w:val="3"/>
          <w:sz w:val="22"/>
          <w:szCs w:val="20"/>
        </w:rPr>
        <w:t xml:space="preserve">Any </w:t>
      </w:r>
      <w:r w:rsidRPr="006232F0">
        <w:rPr>
          <w:rFonts w:cs="Book Antiqua"/>
          <w:color w:val="232323"/>
          <w:sz w:val="22"/>
          <w:szCs w:val="20"/>
        </w:rPr>
        <w:t xml:space="preserve">incidental damage the vendor causes </w:t>
      </w:r>
      <w:r w:rsidRPr="006232F0">
        <w:rPr>
          <w:rFonts w:cs="Book Antiqua"/>
          <w:color w:val="232323"/>
          <w:spacing w:val="-2"/>
          <w:sz w:val="22"/>
          <w:szCs w:val="20"/>
        </w:rPr>
        <w:t xml:space="preserve">during </w:t>
      </w:r>
      <w:r w:rsidRPr="006232F0">
        <w:rPr>
          <w:rFonts w:cs="Book Antiqua"/>
          <w:color w:val="232323"/>
          <w:sz w:val="22"/>
          <w:szCs w:val="20"/>
        </w:rPr>
        <w:t xml:space="preserve">this </w:t>
      </w:r>
      <w:r w:rsidRPr="006232F0">
        <w:rPr>
          <w:rFonts w:cs="Book Antiqua"/>
          <w:color w:val="232323"/>
          <w:spacing w:val="-3"/>
          <w:sz w:val="22"/>
          <w:szCs w:val="20"/>
        </w:rPr>
        <w:t xml:space="preserve">contract </w:t>
      </w:r>
      <w:r w:rsidRPr="006232F0">
        <w:rPr>
          <w:rFonts w:cs="Book Antiqua"/>
          <w:color w:val="232323"/>
          <w:spacing w:val="3"/>
          <w:sz w:val="22"/>
          <w:szCs w:val="20"/>
        </w:rPr>
        <w:t xml:space="preserve">must be </w:t>
      </w:r>
      <w:r w:rsidRPr="006232F0">
        <w:rPr>
          <w:rFonts w:cs="Book Antiqua"/>
          <w:color w:val="232323"/>
          <w:sz w:val="22"/>
          <w:szCs w:val="20"/>
        </w:rPr>
        <w:t xml:space="preserve">repaired </w:t>
      </w:r>
      <w:r w:rsidRPr="006232F0">
        <w:rPr>
          <w:rFonts w:cs="Book Antiqua"/>
          <w:color w:val="232323"/>
          <w:spacing w:val="3"/>
          <w:sz w:val="22"/>
          <w:szCs w:val="20"/>
        </w:rPr>
        <w:t xml:space="preserve">or </w:t>
      </w:r>
      <w:r w:rsidRPr="006232F0">
        <w:rPr>
          <w:rFonts w:cs="Book Antiqua"/>
          <w:color w:val="232323"/>
          <w:spacing w:val="2"/>
          <w:sz w:val="22"/>
          <w:szCs w:val="20"/>
        </w:rPr>
        <w:t xml:space="preserve">replaced </w:t>
      </w:r>
      <w:proofErr w:type="gramStart"/>
      <w:r w:rsidRPr="006232F0">
        <w:rPr>
          <w:rFonts w:cs="Book Antiqua"/>
          <w:color w:val="232323"/>
          <w:sz w:val="22"/>
          <w:szCs w:val="20"/>
        </w:rPr>
        <w:t>to</w:t>
      </w:r>
      <w:proofErr w:type="gramEnd"/>
      <w:r w:rsidRPr="006232F0">
        <w:rPr>
          <w:rFonts w:cs="Book Antiqua"/>
          <w:color w:val="232323"/>
          <w:sz w:val="22"/>
          <w:szCs w:val="20"/>
        </w:rPr>
        <w:t xml:space="preserve"> the </w:t>
      </w:r>
      <w:r w:rsidRPr="006232F0">
        <w:rPr>
          <w:rFonts w:cs="Book Antiqua"/>
          <w:color w:val="232323"/>
          <w:spacing w:val="2"/>
          <w:sz w:val="22"/>
          <w:szCs w:val="20"/>
        </w:rPr>
        <w:t xml:space="preserve">satisfaction </w:t>
      </w:r>
      <w:r w:rsidRPr="006232F0">
        <w:rPr>
          <w:rFonts w:cs="Book Antiqua"/>
          <w:color w:val="232323"/>
          <w:spacing w:val="3"/>
          <w:sz w:val="22"/>
          <w:szCs w:val="20"/>
        </w:rPr>
        <w:t xml:space="preserve">of </w:t>
      </w:r>
      <w:r w:rsidRPr="006232F0">
        <w:rPr>
          <w:rFonts w:cs="Book Antiqua"/>
          <w:color w:val="232323"/>
          <w:sz w:val="22"/>
          <w:szCs w:val="20"/>
        </w:rPr>
        <w:t xml:space="preserve">the </w:t>
      </w:r>
      <w:proofErr w:type="gramStart"/>
      <w:r w:rsidRPr="006232F0">
        <w:rPr>
          <w:rFonts w:cs="Book Antiqua"/>
          <w:color w:val="232323"/>
          <w:sz w:val="22"/>
          <w:szCs w:val="20"/>
        </w:rPr>
        <w:t>District</w:t>
      </w:r>
      <w:proofErr w:type="gramEnd"/>
      <w:r w:rsidRPr="006232F0">
        <w:rPr>
          <w:rFonts w:cs="Book Antiqua"/>
          <w:color w:val="232323"/>
          <w:sz w:val="22"/>
          <w:szCs w:val="20"/>
        </w:rPr>
        <w:t xml:space="preserve">, with </w:t>
      </w:r>
      <w:r w:rsidRPr="006232F0">
        <w:rPr>
          <w:rFonts w:cs="Book Antiqua"/>
          <w:color w:val="232323"/>
          <w:spacing w:val="3"/>
          <w:sz w:val="22"/>
          <w:szCs w:val="20"/>
        </w:rPr>
        <w:t xml:space="preserve">no cost </w:t>
      </w:r>
      <w:r w:rsidRPr="006232F0">
        <w:rPr>
          <w:rFonts w:cs="Book Antiqua"/>
          <w:color w:val="232323"/>
          <w:sz w:val="22"/>
          <w:szCs w:val="20"/>
        </w:rPr>
        <w:t xml:space="preserve">to the </w:t>
      </w:r>
      <w:proofErr w:type="gramStart"/>
      <w:r w:rsidRPr="006232F0">
        <w:rPr>
          <w:rFonts w:cs="Book Antiqua"/>
          <w:color w:val="232323"/>
          <w:sz w:val="22"/>
          <w:szCs w:val="20"/>
        </w:rPr>
        <w:t>District</w:t>
      </w:r>
      <w:proofErr w:type="gramEnd"/>
      <w:r w:rsidRPr="006232F0">
        <w:rPr>
          <w:rFonts w:cs="Book Antiqua"/>
          <w:color w:val="232323"/>
          <w:sz w:val="22"/>
          <w:szCs w:val="20"/>
        </w:rPr>
        <w:t>.</w:t>
      </w:r>
    </w:p>
    <w:p w14:paraId="574C4F74" w14:textId="77777777" w:rsidR="006232F0" w:rsidRPr="006232F0" w:rsidRDefault="006232F0" w:rsidP="006232F0">
      <w:pPr>
        <w:widowControl w:val="0"/>
        <w:numPr>
          <w:ilvl w:val="2"/>
          <w:numId w:val="4"/>
        </w:numPr>
        <w:tabs>
          <w:tab w:val="left" w:pos="2603"/>
          <w:tab w:val="left" w:pos="2604"/>
        </w:tabs>
        <w:autoSpaceDE w:val="0"/>
        <w:autoSpaceDN w:val="0"/>
        <w:spacing w:line="232" w:lineRule="auto"/>
        <w:ind w:left="1516" w:right="866"/>
        <w:rPr>
          <w:rFonts w:cs="Book Antiqua"/>
          <w:sz w:val="22"/>
          <w:szCs w:val="20"/>
        </w:rPr>
      </w:pPr>
      <w:r w:rsidRPr="006232F0">
        <w:rPr>
          <w:rFonts w:cs="Book Antiqua"/>
          <w:color w:val="232323"/>
          <w:sz w:val="22"/>
          <w:szCs w:val="20"/>
        </w:rPr>
        <w:t xml:space="preserve">It will </w:t>
      </w:r>
      <w:r w:rsidRPr="006232F0">
        <w:rPr>
          <w:rFonts w:cs="Book Antiqua"/>
          <w:color w:val="232323"/>
          <w:spacing w:val="3"/>
          <w:sz w:val="22"/>
          <w:szCs w:val="20"/>
        </w:rPr>
        <w:t xml:space="preserve">be </w:t>
      </w:r>
      <w:r w:rsidRPr="006232F0">
        <w:rPr>
          <w:rFonts w:cs="Book Antiqua"/>
          <w:color w:val="232323"/>
          <w:sz w:val="22"/>
          <w:szCs w:val="20"/>
        </w:rPr>
        <w:t xml:space="preserve">the sole responsibility </w:t>
      </w:r>
      <w:r w:rsidRPr="006232F0">
        <w:rPr>
          <w:rFonts w:cs="Book Antiqua"/>
          <w:color w:val="232323"/>
          <w:spacing w:val="3"/>
          <w:sz w:val="22"/>
          <w:szCs w:val="20"/>
        </w:rPr>
        <w:t xml:space="preserve">of </w:t>
      </w: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pacing w:val="5"/>
          <w:sz w:val="22"/>
          <w:szCs w:val="20"/>
        </w:rPr>
        <w:t xml:space="preserve">vendor </w:t>
      </w:r>
      <w:r w:rsidRPr="006232F0">
        <w:rPr>
          <w:rFonts w:cs="Book Antiqua"/>
          <w:color w:val="232323"/>
          <w:spacing w:val="4"/>
          <w:sz w:val="22"/>
          <w:szCs w:val="20"/>
        </w:rPr>
        <w:t xml:space="preserve">performing </w:t>
      </w:r>
      <w:r w:rsidRPr="006232F0">
        <w:rPr>
          <w:rFonts w:cs="Book Antiqua"/>
          <w:color w:val="232323"/>
          <w:spacing w:val="2"/>
          <w:sz w:val="22"/>
          <w:szCs w:val="20"/>
        </w:rPr>
        <w:t xml:space="preserve">services </w:t>
      </w:r>
      <w:r w:rsidRPr="006232F0">
        <w:rPr>
          <w:rFonts w:cs="Book Antiqua"/>
          <w:color w:val="232323"/>
          <w:spacing w:val="7"/>
          <w:sz w:val="22"/>
          <w:szCs w:val="20"/>
        </w:rPr>
        <w:t xml:space="preserve">for </w:t>
      </w:r>
      <w:r w:rsidRPr="006232F0">
        <w:rPr>
          <w:rFonts w:cs="Book Antiqua"/>
          <w:color w:val="232323"/>
          <w:sz w:val="22"/>
          <w:szCs w:val="20"/>
        </w:rPr>
        <w:t xml:space="preserve">this </w:t>
      </w:r>
      <w:r w:rsidRPr="006232F0">
        <w:rPr>
          <w:rFonts w:cs="Book Antiqua"/>
          <w:color w:val="232323"/>
          <w:spacing w:val="2"/>
          <w:sz w:val="22"/>
          <w:szCs w:val="20"/>
        </w:rPr>
        <w:t xml:space="preserve">contract </w:t>
      </w:r>
      <w:r w:rsidRPr="006232F0">
        <w:rPr>
          <w:rFonts w:cs="Book Antiqua"/>
          <w:color w:val="232323"/>
          <w:sz w:val="22"/>
          <w:szCs w:val="20"/>
        </w:rPr>
        <w:t xml:space="preserve">to safeguard their </w:t>
      </w:r>
      <w:r w:rsidRPr="006232F0">
        <w:rPr>
          <w:rFonts w:cs="Book Antiqua"/>
          <w:color w:val="232323"/>
          <w:spacing w:val="3"/>
          <w:sz w:val="22"/>
          <w:szCs w:val="20"/>
        </w:rPr>
        <w:t xml:space="preserve">own </w:t>
      </w:r>
      <w:r w:rsidRPr="006232F0">
        <w:rPr>
          <w:rFonts w:cs="Book Antiqua"/>
          <w:color w:val="232323"/>
          <w:sz w:val="22"/>
          <w:szCs w:val="20"/>
        </w:rPr>
        <w:t xml:space="preserve">materials, tools, </w:t>
      </w:r>
      <w:r w:rsidRPr="006232F0">
        <w:rPr>
          <w:rFonts w:cs="Book Antiqua"/>
          <w:color w:val="232323"/>
          <w:spacing w:val="3"/>
          <w:sz w:val="22"/>
          <w:szCs w:val="20"/>
        </w:rPr>
        <w:t xml:space="preserve">and equipment. </w:t>
      </w:r>
      <w:r w:rsidRPr="006232F0">
        <w:rPr>
          <w:rFonts w:cs="Book Antiqua"/>
          <w:color w:val="232323"/>
          <w:sz w:val="22"/>
          <w:szCs w:val="20"/>
        </w:rPr>
        <w:t xml:space="preserve">The </w:t>
      </w:r>
      <w:proofErr w:type="gramStart"/>
      <w:r w:rsidRPr="006232F0">
        <w:rPr>
          <w:rFonts w:cs="Book Antiqua"/>
          <w:color w:val="232323"/>
          <w:sz w:val="22"/>
          <w:szCs w:val="20"/>
        </w:rPr>
        <w:t>District</w:t>
      </w:r>
      <w:proofErr w:type="gramEnd"/>
      <w:r w:rsidRPr="006232F0">
        <w:rPr>
          <w:rFonts w:cs="Book Antiqua"/>
          <w:color w:val="232323"/>
          <w:sz w:val="22"/>
          <w:szCs w:val="20"/>
        </w:rPr>
        <w:t xml:space="preserve"> will </w:t>
      </w:r>
      <w:r w:rsidRPr="006232F0">
        <w:rPr>
          <w:rFonts w:cs="Book Antiqua"/>
          <w:color w:val="232323"/>
          <w:spacing w:val="4"/>
          <w:sz w:val="22"/>
          <w:szCs w:val="20"/>
        </w:rPr>
        <w:t xml:space="preserve">not </w:t>
      </w:r>
      <w:r w:rsidRPr="006232F0">
        <w:rPr>
          <w:rFonts w:cs="Book Antiqua"/>
          <w:color w:val="232323"/>
          <w:spacing w:val="3"/>
          <w:sz w:val="22"/>
          <w:szCs w:val="20"/>
        </w:rPr>
        <w:t xml:space="preserve">assume any </w:t>
      </w:r>
      <w:r w:rsidRPr="006232F0">
        <w:rPr>
          <w:rFonts w:cs="Book Antiqua"/>
          <w:color w:val="232323"/>
          <w:sz w:val="22"/>
          <w:szCs w:val="20"/>
        </w:rPr>
        <w:t xml:space="preserve">responsibility </w:t>
      </w:r>
      <w:r w:rsidRPr="006232F0">
        <w:rPr>
          <w:rFonts w:cs="Book Antiqua"/>
          <w:color w:val="232323"/>
          <w:spacing w:val="7"/>
          <w:sz w:val="22"/>
          <w:szCs w:val="20"/>
        </w:rPr>
        <w:t xml:space="preserve">for </w:t>
      </w:r>
      <w:r w:rsidRPr="006232F0">
        <w:rPr>
          <w:rFonts w:cs="Book Antiqua"/>
          <w:color w:val="232323"/>
          <w:spacing w:val="2"/>
          <w:sz w:val="22"/>
          <w:szCs w:val="20"/>
        </w:rPr>
        <w:t xml:space="preserve">vandalism </w:t>
      </w:r>
      <w:r w:rsidRPr="006232F0">
        <w:rPr>
          <w:rFonts w:cs="Book Antiqua"/>
          <w:color w:val="232323"/>
          <w:spacing w:val="3"/>
          <w:sz w:val="22"/>
          <w:szCs w:val="20"/>
        </w:rPr>
        <w:t xml:space="preserve">and/or </w:t>
      </w:r>
      <w:r w:rsidRPr="006232F0">
        <w:rPr>
          <w:rFonts w:cs="Book Antiqua"/>
          <w:color w:val="232323"/>
          <w:spacing w:val="4"/>
          <w:sz w:val="22"/>
          <w:szCs w:val="20"/>
        </w:rPr>
        <w:t xml:space="preserve">theft </w:t>
      </w:r>
      <w:r w:rsidRPr="006232F0">
        <w:rPr>
          <w:rFonts w:cs="Book Antiqua"/>
          <w:color w:val="232323"/>
          <w:spacing w:val="3"/>
          <w:sz w:val="22"/>
          <w:szCs w:val="20"/>
        </w:rPr>
        <w:t xml:space="preserve">of </w:t>
      </w:r>
      <w:r w:rsidRPr="006232F0">
        <w:rPr>
          <w:rFonts w:cs="Book Antiqua"/>
          <w:color w:val="232323"/>
          <w:sz w:val="22"/>
          <w:szCs w:val="20"/>
        </w:rPr>
        <w:t xml:space="preserve">materials, tools, </w:t>
      </w:r>
      <w:r w:rsidRPr="006232F0">
        <w:rPr>
          <w:rFonts w:cs="Book Antiqua"/>
          <w:color w:val="232323"/>
          <w:spacing w:val="3"/>
          <w:sz w:val="22"/>
          <w:szCs w:val="20"/>
        </w:rPr>
        <w:t>and/or equipment.</w:t>
      </w:r>
    </w:p>
    <w:p w14:paraId="2590E983" w14:textId="77777777" w:rsidR="006232F0" w:rsidRPr="006232F0" w:rsidRDefault="006232F0" w:rsidP="006232F0">
      <w:pPr>
        <w:widowControl w:val="0"/>
        <w:numPr>
          <w:ilvl w:val="0"/>
          <w:numId w:val="34"/>
        </w:numPr>
        <w:autoSpaceDE w:val="0"/>
        <w:autoSpaceDN w:val="0"/>
        <w:spacing w:before="79" w:line="230" w:lineRule="auto"/>
        <w:ind w:right="879"/>
        <w:rPr>
          <w:rFonts w:cs="Book Antiqua"/>
          <w:color w:val="232323"/>
          <w:sz w:val="22"/>
          <w:szCs w:val="20"/>
        </w:rPr>
      </w:pPr>
      <w:r w:rsidRPr="006232F0">
        <w:rPr>
          <w:rFonts w:cs="Book Antiqua"/>
          <w:color w:val="232323"/>
          <w:sz w:val="22"/>
          <w:szCs w:val="20"/>
        </w:rPr>
        <w:t xml:space="preserve">SUBCONTRACTORS: If the awarded </w:t>
      </w:r>
      <w:r w:rsidRPr="006232F0">
        <w:rPr>
          <w:rFonts w:cs="Book Antiqua"/>
          <w:color w:val="232323"/>
          <w:spacing w:val="3"/>
          <w:sz w:val="22"/>
          <w:szCs w:val="20"/>
        </w:rPr>
        <w:t xml:space="preserve">vendor uses </w:t>
      </w:r>
      <w:r w:rsidRPr="006232F0">
        <w:rPr>
          <w:rFonts w:cs="Book Antiqua"/>
          <w:color w:val="232323"/>
          <w:sz w:val="22"/>
          <w:szCs w:val="20"/>
        </w:rPr>
        <w:t xml:space="preserve">a </w:t>
      </w:r>
      <w:r w:rsidRPr="006232F0">
        <w:rPr>
          <w:rFonts w:cs="Book Antiqua"/>
          <w:color w:val="232323"/>
          <w:spacing w:val="3"/>
          <w:sz w:val="22"/>
          <w:szCs w:val="20"/>
        </w:rPr>
        <w:t xml:space="preserve">subcontractor </w:t>
      </w:r>
      <w:r w:rsidRPr="006232F0">
        <w:rPr>
          <w:rFonts w:cs="Book Antiqua"/>
          <w:color w:val="232323"/>
          <w:sz w:val="22"/>
          <w:szCs w:val="20"/>
        </w:rPr>
        <w:t xml:space="preserve">to </w:t>
      </w:r>
      <w:r w:rsidRPr="006232F0">
        <w:rPr>
          <w:rFonts w:cs="Book Antiqua"/>
          <w:color w:val="232323"/>
          <w:spacing w:val="4"/>
          <w:sz w:val="22"/>
          <w:szCs w:val="20"/>
        </w:rPr>
        <w:t xml:space="preserve">perform </w:t>
      </w:r>
      <w:r w:rsidRPr="006232F0">
        <w:rPr>
          <w:rFonts w:cs="Book Antiqua"/>
          <w:color w:val="232323"/>
          <w:spacing w:val="3"/>
          <w:sz w:val="22"/>
          <w:szCs w:val="20"/>
        </w:rPr>
        <w:t xml:space="preserve">any </w:t>
      </w:r>
      <w:r w:rsidRPr="006232F0">
        <w:rPr>
          <w:rFonts w:cs="Book Antiqua"/>
          <w:color w:val="232323"/>
          <w:spacing w:val="2"/>
          <w:sz w:val="22"/>
          <w:szCs w:val="20"/>
        </w:rPr>
        <w:t xml:space="preserve">work </w:t>
      </w:r>
      <w:r w:rsidRPr="006232F0">
        <w:rPr>
          <w:rFonts w:cs="Book Antiqua"/>
          <w:color w:val="232323"/>
          <w:spacing w:val="5"/>
          <w:sz w:val="22"/>
          <w:szCs w:val="20"/>
        </w:rPr>
        <w:t xml:space="preserve">under </w:t>
      </w:r>
      <w:r w:rsidRPr="006232F0">
        <w:rPr>
          <w:rFonts w:cs="Book Antiqua"/>
          <w:color w:val="232323"/>
          <w:sz w:val="22"/>
          <w:szCs w:val="20"/>
        </w:rPr>
        <w:t xml:space="preserve">this </w:t>
      </w:r>
      <w:r w:rsidRPr="006232F0">
        <w:rPr>
          <w:rFonts w:cs="Book Antiqua"/>
          <w:color w:val="232323"/>
          <w:spacing w:val="2"/>
          <w:sz w:val="22"/>
          <w:szCs w:val="20"/>
        </w:rPr>
        <w:t xml:space="preserve">contract, </w:t>
      </w: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pacing w:val="5"/>
          <w:sz w:val="22"/>
          <w:szCs w:val="20"/>
        </w:rPr>
        <w:t xml:space="preserve">vendor </w:t>
      </w:r>
      <w:r w:rsidRPr="006232F0">
        <w:rPr>
          <w:rFonts w:cs="Book Antiqua"/>
          <w:color w:val="232323"/>
          <w:sz w:val="22"/>
          <w:szCs w:val="20"/>
        </w:rPr>
        <w:t xml:space="preserve">will </w:t>
      </w:r>
      <w:r w:rsidRPr="006232F0">
        <w:rPr>
          <w:rFonts w:cs="Book Antiqua"/>
          <w:color w:val="232323"/>
          <w:spacing w:val="2"/>
          <w:sz w:val="22"/>
          <w:szCs w:val="20"/>
        </w:rPr>
        <w:t xml:space="preserve">serve </w:t>
      </w:r>
      <w:r w:rsidRPr="006232F0">
        <w:rPr>
          <w:rFonts w:cs="Book Antiqua"/>
          <w:color w:val="232323"/>
          <w:sz w:val="22"/>
          <w:szCs w:val="20"/>
        </w:rPr>
        <w:t xml:space="preserve">as the </w:t>
      </w:r>
      <w:r w:rsidRPr="006232F0">
        <w:rPr>
          <w:rFonts w:cs="Book Antiqua"/>
          <w:color w:val="232323"/>
          <w:spacing w:val="3"/>
          <w:sz w:val="22"/>
          <w:szCs w:val="20"/>
        </w:rPr>
        <w:t xml:space="preserve">point of contact and be </w:t>
      </w:r>
      <w:r w:rsidRPr="006232F0">
        <w:rPr>
          <w:rFonts w:cs="Book Antiqua"/>
          <w:color w:val="232323"/>
          <w:sz w:val="22"/>
          <w:szCs w:val="20"/>
        </w:rPr>
        <w:t xml:space="preserve">held liable </w:t>
      </w:r>
      <w:r w:rsidRPr="006232F0">
        <w:rPr>
          <w:rFonts w:cs="Book Antiqua"/>
          <w:color w:val="232323"/>
          <w:spacing w:val="3"/>
          <w:sz w:val="22"/>
          <w:szCs w:val="20"/>
        </w:rPr>
        <w:t xml:space="preserve">and </w:t>
      </w:r>
      <w:r w:rsidRPr="006232F0">
        <w:rPr>
          <w:rFonts w:cs="Book Antiqua"/>
          <w:color w:val="232323"/>
          <w:spacing w:val="2"/>
          <w:sz w:val="22"/>
          <w:szCs w:val="20"/>
        </w:rPr>
        <w:t xml:space="preserve">responsible </w:t>
      </w:r>
      <w:r w:rsidRPr="006232F0">
        <w:rPr>
          <w:rFonts w:cs="Book Antiqua"/>
          <w:color w:val="232323"/>
          <w:spacing w:val="7"/>
          <w:sz w:val="22"/>
          <w:szCs w:val="20"/>
        </w:rPr>
        <w:t xml:space="preserve">for </w:t>
      </w:r>
      <w:r w:rsidRPr="006232F0">
        <w:rPr>
          <w:rFonts w:cs="Book Antiqua"/>
          <w:color w:val="232323"/>
          <w:sz w:val="22"/>
          <w:szCs w:val="20"/>
        </w:rPr>
        <w:t xml:space="preserve">all </w:t>
      </w:r>
      <w:r w:rsidRPr="006232F0">
        <w:rPr>
          <w:rFonts w:cs="Book Antiqua"/>
          <w:color w:val="232323"/>
          <w:spacing w:val="2"/>
          <w:sz w:val="22"/>
          <w:szCs w:val="20"/>
        </w:rPr>
        <w:t xml:space="preserve">work </w:t>
      </w:r>
      <w:r w:rsidRPr="006232F0">
        <w:rPr>
          <w:rFonts w:cs="Book Antiqua"/>
          <w:color w:val="232323"/>
          <w:spacing w:val="3"/>
          <w:sz w:val="22"/>
          <w:szCs w:val="20"/>
        </w:rPr>
        <w:t xml:space="preserve">and </w:t>
      </w:r>
      <w:r w:rsidRPr="006232F0">
        <w:rPr>
          <w:rFonts w:cs="Book Antiqua"/>
          <w:color w:val="232323"/>
          <w:spacing w:val="2"/>
          <w:sz w:val="22"/>
          <w:szCs w:val="20"/>
        </w:rPr>
        <w:t xml:space="preserve">actions </w:t>
      </w:r>
      <w:r w:rsidRPr="006232F0">
        <w:rPr>
          <w:rFonts w:cs="Book Antiqua"/>
          <w:color w:val="232323"/>
          <w:spacing w:val="3"/>
          <w:sz w:val="22"/>
          <w:szCs w:val="20"/>
        </w:rPr>
        <w:t xml:space="preserve">of </w:t>
      </w:r>
      <w:r w:rsidRPr="006232F0">
        <w:rPr>
          <w:rFonts w:cs="Book Antiqua"/>
          <w:color w:val="232323"/>
          <w:sz w:val="22"/>
          <w:szCs w:val="20"/>
        </w:rPr>
        <w:t xml:space="preserve">the subcontractor. All </w:t>
      </w:r>
      <w:r w:rsidRPr="006232F0">
        <w:rPr>
          <w:rFonts w:cs="Book Antiqua"/>
          <w:color w:val="232323"/>
          <w:spacing w:val="3"/>
          <w:sz w:val="22"/>
          <w:szCs w:val="20"/>
        </w:rPr>
        <w:t xml:space="preserve">subcontractors must </w:t>
      </w:r>
      <w:r w:rsidRPr="006232F0">
        <w:rPr>
          <w:rFonts w:cs="Book Antiqua"/>
          <w:color w:val="232323"/>
          <w:spacing w:val="4"/>
          <w:sz w:val="22"/>
          <w:szCs w:val="20"/>
        </w:rPr>
        <w:t xml:space="preserve">have </w:t>
      </w:r>
      <w:r w:rsidRPr="006232F0">
        <w:rPr>
          <w:rFonts w:cs="Book Antiqua"/>
          <w:color w:val="232323"/>
          <w:sz w:val="22"/>
          <w:szCs w:val="20"/>
        </w:rPr>
        <w:t xml:space="preserve">the </w:t>
      </w:r>
      <w:r w:rsidRPr="006232F0">
        <w:rPr>
          <w:rFonts w:cs="Book Antiqua"/>
          <w:color w:val="232323"/>
          <w:spacing w:val="2"/>
          <w:sz w:val="22"/>
          <w:szCs w:val="20"/>
        </w:rPr>
        <w:t xml:space="preserve">same </w:t>
      </w:r>
      <w:r w:rsidRPr="006232F0">
        <w:rPr>
          <w:rFonts w:cs="Book Antiqua"/>
          <w:color w:val="232323"/>
          <w:sz w:val="22"/>
          <w:szCs w:val="20"/>
        </w:rPr>
        <w:t xml:space="preserve">quality </w:t>
      </w:r>
      <w:r w:rsidRPr="006232F0">
        <w:rPr>
          <w:rFonts w:cs="Book Antiqua"/>
          <w:color w:val="232323"/>
          <w:spacing w:val="3"/>
          <w:sz w:val="22"/>
          <w:szCs w:val="20"/>
        </w:rPr>
        <w:t xml:space="preserve">of </w:t>
      </w:r>
      <w:r w:rsidRPr="006232F0">
        <w:rPr>
          <w:rFonts w:cs="Book Antiqua"/>
          <w:color w:val="232323"/>
          <w:spacing w:val="4"/>
          <w:sz w:val="22"/>
          <w:szCs w:val="20"/>
        </w:rPr>
        <w:t xml:space="preserve">professional </w:t>
      </w:r>
      <w:r w:rsidRPr="006232F0">
        <w:rPr>
          <w:rFonts w:cs="Book Antiqua"/>
          <w:color w:val="232323"/>
          <w:spacing w:val="2"/>
          <w:sz w:val="22"/>
          <w:szCs w:val="20"/>
        </w:rPr>
        <w:t xml:space="preserve">work </w:t>
      </w:r>
      <w:r w:rsidRPr="006232F0">
        <w:rPr>
          <w:rFonts w:cs="Book Antiqua"/>
          <w:color w:val="232323"/>
          <w:sz w:val="22"/>
          <w:szCs w:val="20"/>
        </w:rPr>
        <w:t xml:space="preserve">as the </w:t>
      </w:r>
      <w:r w:rsidRPr="006232F0">
        <w:rPr>
          <w:rFonts w:cs="Book Antiqua"/>
          <w:color w:val="232323"/>
          <w:spacing w:val="3"/>
          <w:sz w:val="22"/>
          <w:szCs w:val="20"/>
        </w:rPr>
        <w:t xml:space="preserve">awarded </w:t>
      </w:r>
      <w:r w:rsidRPr="006232F0">
        <w:rPr>
          <w:rFonts w:cs="Book Antiqua"/>
          <w:color w:val="232323"/>
          <w:spacing w:val="5"/>
          <w:sz w:val="22"/>
          <w:szCs w:val="20"/>
        </w:rPr>
        <w:t xml:space="preserve">vendor </w:t>
      </w:r>
      <w:r w:rsidRPr="006232F0">
        <w:rPr>
          <w:rFonts w:cs="Book Antiqua"/>
          <w:color w:val="232323"/>
          <w:spacing w:val="3"/>
          <w:sz w:val="22"/>
          <w:szCs w:val="20"/>
        </w:rPr>
        <w:t xml:space="preserve">and must abide by </w:t>
      </w:r>
      <w:r w:rsidRPr="006232F0">
        <w:rPr>
          <w:rFonts w:cs="Book Antiqua"/>
          <w:color w:val="232323"/>
          <w:sz w:val="22"/>
          <w:szCs w:val="20"/>
        </w:rPr>
        <w:t>all listed</w:t>
      </w:r>
      <w:r w:rsidRPr="006232F0">
        <w:rPr>
          <w:rFonts w:cs="Book Antiqua"/>
          <w:color w:val="232323"/>
          <w:spacing w:val="-1"/>
          <w:sz w:val="22"/>
          <w:szCs w:val="20"/>
        </w:rPr>
        <w:t xml:space="preserve"> </w:t>
      </w:r>
      <w:r w:rsidRPr="006232F0">
        <w:rPr>
          <w:rFonts w:cs="Book Antiqua"/>
          <w:color w:val="232323"/>
          <w:spacing w:val="2"/>
          <w:sz w:val="22"/>
          <w:szCs w:val="20"/>
        </w:rPr>
        <w:t>specifications.</w:t>
      </w:r>
    </w:p>
    <w:p w14:paraId="435B0E4C"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 xml:space="preserve">Any subcontractor must be approved in writing by the </w:t>
      </w:r>
      <w:proofErr w:type="gramStart"/>
      <w:r w:rsidRPr="006232F0">
        <w:rPr>
          <w:rFonts w:cs="Book Antiqua"/>
          <w:color w:val="232323"/>
          <w:sz w:val="22"/>
          <w:szCs w:val="20"/>
        </w:rPr>
        <w:t>District</w:t>
      </w:r>
      <w:proofErr w:type="gramEnd"/>
      <w:r w:rsidRPr="006232F0">
        <w:rPr>
          <w:rFonts w:cs="Book Antiqua"/>
          <w:color w:val="232323"/>
          <w:sz w:val="22"/>
          <w:szCs w:val="20"/>
        </w:rPr>
        <w:t xml:space="preserve"> prior to beginning work. The </w:t>
      </w:r>
      <w:proofErr w:type="gramStart"/>
      <w:r w:rsidRPr="006232F0">
        <w:rPr>
          <w:rFonts w:cs="Book Antiqua"/>
          <w:color w:val="232323"/>
          <w:sz w:val="22"/>
          <w:szCs w:val="20"/>
        </w:rPr>
        <w:t>District</w:t>
      </w:r>
      <w:proofErr w:type="gramEnd"/>
      <w:r w:rsidRPr="006232F0">
        <w:rPr>
          <w:rFonts w:cs="Book Antiqua"/>
          <w:color w:val="232323"/>
          <w:sz w:val="22"/>
          <w:szCs w:val="20"/>
        </w:rPr>
        <w:t xml:space="preserve"> reserves the right to reject a subcontractor for any reason. </w:t>
      </w:r>
      <w:proofErr w:type="gramStart"/>
      <w:r w:rsidRPr="006232F0">
        <w:rPr>
          <w:rFonts w:cs="Book Antiqua"/>
          <w:color w:val="232323"/>
          <w:sz w:val="22"/>
          <w:szCs w:val="20"/>
        </w:rPr>
        <w:t>Vendor</w:t>
      </w:r>
      <w:proofErr w:type="gramEnd"/>
      <w:r w:rsidRPr="006232F0">
        <w:rPr>
          <w:rFonts w:cs="Book Antiqua"/>
          <w:color w:val="232323"/>
          <w:sz w:val="22"/>
          <w:szCs w:val="20"/>
        </w:rPr>
        <w:t xml:space="preserve"> will remain responsible for all obligations under the contract.</w:t>
      </w:r>
    </w:p>
    <w:p w14:paraId="17404CEF"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jc w:val="both"/>
        <w:rPr>
          <w:rFonts w:cs="Book Antiqua"/>
          <w:color w:val="232323"/>
          <w:sz w:val="22"/>
          <w:szCs w:val="20"/>
        </w:rPr>
      </w:pPr>
      <w:r w:rsidRPr="006232F0">
        <w:rPr>
          <w:rFonts w:cs="Book Antiqua"/>
          <w:color w:val="232323"/>
          <w:sz w:val="22"/>
          <w:szCs w:val="20"/>
        </w:rPr>
        <w:t xml:space="preserve">Subcontractors will be held to the same standards as the awarded </w:t>
      </w:r>
      <w:proofErr w:type="gramStart"/>
      <w:r w:rsidRPr="006232F0">
        <w:rPr>
          <w:rFonts w:cs="Book Antiqua"/>
          <w:color w:val="232323"/>
          <w:sz w:val="22"/>
          <w:szCs w:val="20"/>
        </w:rPr>
        <w:t>vendor</w:t>
      </w:r>
      <w:proofErr w:type="gramEnd"/>
      <w:r w:rsidRPr="006232F0">
        <w:rPr>
          <w:rFonts w:cs="Book Antiqua"/>
          <w:color w:val="232323"/>
          <w:sz w:val="22"/>
          <w:szCs w:val="20"/>
        </w:rPr>
        <w:t xml:space="preserve"> including the employee identification requirements listed in the specifications.</w:t>
      </w:r>
    </w:p>
    <w:p w14:paraId="18D41FB4" w14:textId="77777777" w:rsidR="006232F0" w:rsidRPr="006232F0" w:rsidRDefault="006232F0" w:rsidP="006232F0">
      <w:pPr>
        <w:tabs>
          <w:tab w:val="left" w:pos="2678"/>
          <w:tab w:val="left" w:pos="2679"/>
        </w:tabs>
        <w:spacing w:line="230" w:lineRule="auto"/>
        <w:ind w:left="1516" w:right="862"/>
        <w:contextualSpacing/>
        <w:rPr>
          <w:rFonts w:cs="Book Antiqua"/>
          <w:color w:val="232323"/>
          <w:sz w:val="22"/>
          <w:szCs w:val="20"/>
        </w:rPr>
      </w:pPr>
    </w:p>
    <w:p w14:paraId="1CD0FCAE" w14:textId="77777777" w:rsidR="006232F0" w:rsidRPr="006232F0" w:rsidRDefault="006232F0" w:rsidP="006232F0">
      <w:pPr>
        <w:widowControl w:val="0"/>
        <w:numPr>
          <w:ilvl w:val="0"/>
          <w:numId w:val="34"/>
        </w:numPr>
        <w:autoSpaceDE w:val="0"/>
        <w:autoSpaceDN w:val="0"/>
        <w:spacing w:line="242" w:lineRule="auto"/>
        <w:ind w:right="934"/>
        <w:rPr>
          <w:rFonts w:cs="Book Antiqua"/>
          <w:color w:val="232323"/>
          <w:sz w:val="22"/>
          <w:szCs w:val="20"/>
        </w:rPr>
      </w:pPr>
      <w:r w:rsidRPr="006232F0">
        <w:rPr>
          <w:rFonts w:cs="Book Antiqua"/>
          <w:color w:val="232323"/>
          <w:sz w:val="22"/>
          <w:szCs w:val="20"/>
        </w:rPr>
        <w:t xml:space="preserve">EMPLOYEE IDENTIFICATION: The </w:t>
      </w:r>
      <w:r w:rsidRPr="006232F0">
        <w:rPr>
          <w:rFonts w:cs="Book Antiqua"/>
          <w:color w:val="232323"/>
          <w:spacing w:val="3"/>
          <w:sz w:val="22"/>
          <w:szCs w:val="20"/>
        </w:rPr>
        <w:t xml:space="preserve">following </w:t>
      </w:r>
      <w:r w:rsidRPr="006232F0">
        <w:rPr>
          <w:rFonts w:cs="Book Antiqua"/>
          <w:color w:val="232323"/>
          <w:sz w:val="22"/>
          <w:szCs w:val="20"/>
        </w:rPr>
        <w:t xml:space="preserve">are </w:t>
      </w:r>
      <w:r w:rsidRPr="006232F0">
        <w:rPr>
          <w:rFonts w:cs="Book Antiqua"/>
          <w:color w:val="232323"/>
          <w:spacing w:val="2"/>
          <w:sz w:val="22"/>
          <w:szCs w:val="20"/>
        </w:rPr>
        <w:t xml:space="preserve">requirements </w:t>
      </w:r>
      <w:r w:rsidRPr="006232F0">
        <w:rPr>
          <w:rFonts w:cs="Book Antiqua"/>
          <w:color w:val="232323"/>
          <w:sz w:val="22"/>
          <w:szCs w:val="20"/>
        </w:rPr>
        <w:t xml:space="preserve">to </w:t>
      </w:r>
      <w:r w:rsidRPr="006232F0">
        <w:rPr>
          <w:rFonts w:cs="Book Antiqua"/>
          <w:color w:val="232323"/>
          <w:spacing w:val="2"/>
          <w:sz w:val="22"/>
          <w:szCs w:val="20"/>
        </w:rPr>
        <w:t xml:space="preserve">identify </w:t>
      </w:r>
      <w:r w:rsidRPr="006232F0">
        <w:rPr>
          <w:rFonts w:cs="Book Antiqua"/>
          <w:color w:val="232323"/>
          <w:spacing w:val="3"/>
          <w:sz w:val="22"/>
          <w:szCs w:val="20"/>
        </w:rPr>
        <w:t xml:space="preserve">employees </w:t>
      </w:r>
      <w:r w:rsidRPr="006232F0">
        <w:rPr>
          <w:rFonts w:cs="Book Antiqua"/>
          <w:color w:val="232323"/>
          <w:sz w:val="22"/>
          <w:szCs w:val="20"/>
        </w:rPr>
        <w:t xml:space="preserve">while </w:t>
      </w:r>
      <w:r w:rsidRPr="006232F0">
        <w:rPr>
          <w:rFonts w:cs="Book Antiqua"/>
          <w:color w:val="232323"/>
          <w:spacing w:val="3"/>
          <w:sz w:val="22"/>
          <w:szCs w:val="20"/>
        </w:rPr>
        <w:t xml:space="preserve">on </w:t>
      </w:r>
      <w:r w:rsidRPr="006232F0">
        <w:rPr>
          <w:rFonts w:cs="Book Antiqua"/>
          <w:color w:val="232323"/>
          <w:sz w:val="22"/>
          <w:szCs w:val="20"/>
        </w:rPr>
        <w:t>District</w:t>
      </w:r>
      <w:r w:rsidRPr="006232F0">
        <w:rPr>
          <w:rFonts w:cs="Book Antiqua"/>
          <w:color w:val="232323"/>
          <w:spacing w:val="29"/>
          <w:sz w:val="22"/>
          <w:szCs w:val="20"/>
        </w:rPr>
        <w:t xml:space="preserve"> </w:t>
      </w:r>
      <w:r w:rsidRPr="006232F0">
        <w:rPr>
          <w:rFonts w:cs="Book Antiqua"/>
          <w:color w:val="232323"/>
          <w:spacing w:val="3"/>
          <w:sz w:val="22"/>
          <w:szCs w:val="20"/>
        </w:rPr>
        <w:t>property:</w:t>
      </w:r>
    </w:p>
    <w:p w14:paraId="187A7335"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The awarded vendor must provide each technician’s first and last name, email address, telephone number, and state license number.</w:t>
      </w:r>
    </w:p>
    <w:p w14:paraId="2CA2837C"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 xml:space="preserve">Awarded vendor representatives are required to present their company ID badge, identify themselves, and explain their business before entering any District office. Prior consent is always required before entering any District office, except in </w:t>
      </w:r>
      <w:proofErr w:type="gramStart"/>
      <w:r w:rsidRPr="006232F0">
        <w:rPr>
          <w:rFonts w:cs="Book Antiqua"/>
          <w:color w:val="232323"/>
          <w:sz w:val="22"/>
          <w:szCs w:val="20"/>
        </w:rPr>
        <w:t>the case</w:t>
      </w:r>
      <w:proofErr w:type="gramEnd"/>
      <w:r w:rsidRPr="006232F0">
        <w:rPr>
          <w:rFonts w:cs="Book Antiqua"/>
          <w:color w:val="232323"/>
          <w:sz w:val="22"/>
          <w:szCs w:val="20"/>
        </w:rPr>
        <w:t xml:space="preserve"> of an emergency.</w:t>
      </w:r>
    </w:p>
    <w:p w14:paraId="719AED9B"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All workers on duty must be identified by a uniform shirt, blouse, or smock indicating the company name or logo in print large enough to be easily read. All vendor vehicles must be easily identifiable.</w:t>
      </w:r>
    </w:p>
    <w:p w14:paraId="5F9A5109"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Before beginning work for District locations, the technician must sign out an access badge and keys at the District Safety Contractor Coordinator Office located at 1500 S. Main St., Fort Worth, TX 76104. Access badges and keys must be returned at the end of each day.</w:t>
      </w:r>
    </w:p>
    <w:p w14:paraId="3E23BEAE" w14:textId="77777777" w:rsidR="006232F0" w:rsidRPr="006232F0" w:rsidRDefault="006232F0" w:rsidP="006232F0">
      <w:pPr>
        <w:widowControl w:val="0"/>
        <w:numPr>
          <w:ilvl w:val="1"/>
          <w:numId w:val="5"/>
        </w:numPr>
        <w:tabs>
          <w:tab w:val="left" w:pos="4465"/>
          <w:tab w:val="left" w:pos="4466"/>
        </w:tabs>
        <w:autoSpaceDE w:val="0"/>
        <w:autoSpaceDN w:val="0"/>
        <w:spacing w:line="197" w:lineRule="exact"/>
        <w:ind w:left="2499"/>
        <w:rPr>
          <w:rFonts w:cs="Book Antiqua"/>
          <w:sz w:val="22"/>
          <w:szCs w:val="20"/>
        </w:rPr>
      </w:pPr>
      <w:r w:rsidRPr="006232F0">
        <w:rPr>
          <w:rFonts w:cs="Book Antiqua"/>
          <w:color w:val="232323"/>
          <w:spacing w:val="3"/>
          <w:sz w:val="22"/>
          <w:szCs w:val="20"/>
        </w:rPr>
        <w:t xml:space="preserve">Keys must be </w:t>
      </w:r>
      <w:r w:rsidRPr="006232F0">
        <w:rPr>
          <w:rFonts w:cs="Book Antiqua"/>
          <w:color w:val="232323"/>
          <w:spacing w:val="4"/>
          <w:sz w:val="22"/>
          <w:szCs w:val="20"/>
        </w:rPr>
        <w:t xml:space="preserve">kept </w:t>
      </w:r>
      <w:r w:rsidRPr="006232F0">
        <w:rPr>
          <w:rFonts w:cs="Book Antiqua"/>
          <w:color w:val="232323"/>
          <w:spacing w:val="3"/>
          <w:sz w:val="22"/>
          <w:szCs w:val="20"/>
        </w:rPr>
        <w:t xml:space="preserve">on </w:t>
      </w:r>
      <w:r w:rsidRPr="006232F0">
        <w:rPr>
          <w:rFonts w:cs="Book Antiqua"/>
          <w:color w:val="232323"/>
          <w:sz w:val="22"/>
          <w:szCs w:val="20"/>
        </w:rPr>
        <w:t xml:space="preserve">metal rings </w:t>
      </w:r>
      <w:r w:rsidRPr="006232F0">
        <w:rPr>
          <w:rFonts w:cs="Book Antiqua"/>
          <w:color w:val="232323"/>
          <w:spacing w:val="3"/>
          <w:sz w:val="22"/>
          <w:szCs w:val="20"/>
        </w:rPr>
        <w:t>and</w:t>
      </w:r>
      <w:r w:rsidRPr="006232F0">
        <w:rPr>
          <w:rFonts w:cs="Book Antiqua"/>
          <w:color w:val="232323"/>
          <w:spacing w:val="24"/>
          <w:sz w:val="22"/>
          <w:szCs w:val="20"/>
        </w:rPr>
        <w:t xml:space="preserve"> </w:t>
      </w:r>
      <w:r w:rsidRPr="006232F0">
        <w:rPr>
          <w:rFonts w:cs="Book Antiqua"/>
          <w:color w:val="232323"/>
          <w:spacing w:val="4"/>
          <w:sz w:val="22"/>
          <w:szCs w:val="20"/>
        </w:rPr>
        <w:t xml:space="preserve">never </w:t>
      </w:r>
      <w:r w:rsidRPr="006232F0">
        <w:rPr>
          <w:rFonts w:cs="Book Antiqua"/>
          <w:color w:val="232323"/>
          <w:spacing w:val="3"/>
          <w:sz w:val="22"/>
          <w:szCs w:val="20"/>
        </w:rPr>
        <w:t xml:space="preserve">left </w:t>
      </w:r>
      <w:r w:rsidRPr="006232F0">
        <w:rPr>
          <w:rFonts w:cs="Book Antiqua"/>
          <w:color w:val="232323"/>
          <w:spacing w:val="2"/>
          <w:sz w:val="22"/>
          <w:szCs w:val="20"/>
        </w:rPr>
        <w:t xml:space="preserve">loose </w:t>
      </w:r>
      <w:r w:rsidRPr="006232F0">
        <w:rPr>
          <w:rFonts w:cs="Book Antiqua"/>
          <w:color w:val="232323"/>
          <w:spacing w:val="3"/>
          <w:sz w:val="22"/>
          <w:szCs w:val="20"/>
        </w:rPr>
        <w:t>or</w:t>
      </w:r>
    </w:p>
    <w:p w14:paraId="7C56EF13" w14:textId="77777777" w:rsidR="006232F0" w:rsidRPr="006232F0" w:rsidRDefault="006232F0" w:rsidP="006232F0">
      <w:pPr>
        <w:spacing w:after="120" w:line="246" w:lineRule="exact"/>
        <w:ind w:left="2499"/>
        <w:rPr>
          <w:rFonts w:cs="Book Antiqua"/>
          <w:sz w:val="22"/>
          <w:szCs w:val="20"/>
        </w:rPr>
      </w:pPr>
      <w:r w:rsidRPr="006232F0">
        <w:rPr>
          <w:rFonts w:cs="Book Antiqua"/>
          <w:color w:val="232323"/>
          <w:sz w:val="22"/>
          <w:szCs w:val="20"/>
        </w:rPr>
        <w:t>unsecured.</w:t>
      </w:r>
    </w:p>
    <w:p w14:paraId="2E1EB240" w14:textId="77777777" w:rsidR="006232F0" w:rsidRPr="006232F0" w:rsidRDefault="006232F0" w:rsidP="006232F0">
      <w:pPr>
        <w:widowControl w:val="0"/>
        <w:numPr>
          <w:ilvl w:val="1"/>
          <w:numId w:val="5"/>
        </w:numPr>
        <w:tabs>
          <w:tab w:val="left" w:pos="4465"/>
          <w:tab w:val="left" w:pos="4466"/>
        </w:tabs>
        <w:autoSpaceDE w:val="0"/>
        <w:autoSpaceDN w:val="0"/>
        <w:spacing w:before="13" w:line="228" w:lineRule="auto"/>
        <w:ind w:left="2499" w:right="949" w:hanging="541"/>
        <w:rPr>
          <w:rFonts w:cs="Book Antiqua"/>
          <w:sz w:val="22"/>
          <w:szCs w:val="20"/>
        </w:rPr>
      </w:pPr>
      <w:r w:rsidRPr="006232F0">
        <w:rPr>
          <w:rFonts w:cs="Book Antiqua"/>
          <w:color w:val="232323"/>
          <w:spacing w:val="3"/>
          <w:sz w:val="22"/>
          <w:szCs w:val="20"/>
        </w:rPr>
        <w:t xml:space="preserve">Any </w:t>
      </w:r>
      <w:r w:rsidRPr="006232F0">
        <w:rPr>
          <w:rFonts w:cs="Book Antiqua"/>
          <w:color w:val="232323"/>
          <w:spacing w:val="2"/>
          <w:sz w:val="22"/>
          <w:szCs w:val="20"/>
        </w:rPr>
        <w:t xml:space="preserve">damaged </w:t>
      </w:r>
      <w:r w:rsidRPr="006232F0">
        <w:rPr>
          <w:rFonts w:cs="Book Antiqua"/>
          <w:color w:val="232323"/>
          <w:spacing w:val="3"/>
          <w:sz w:val="22"/>
          <w:szCs w:val="20"/>
        </w:rPr>
        <w:t xml:space="preserve">or </w:t>
      </w:r>
      <w:r w:rsidRPr="006232F0">
        <w:rPr>
          <w:rFonts w:cs="Book Antiqua"/>
          <w:color w:val="232323"/>
          <w:sz w:val="22"/>
          <w:szCs w:val="20"/>
        </w:rPr>
        <w:t xml:space="preserve">lost </w:t>
      </w:r>
      <w:r w:rsidRPr="006232F0">
        <w:rPr>
          <w:rFonts w:cs="Book Antiqua"/>
          <w:color w:val="232323"/>
          <w:spacing w:val="3"/>
          <w:sz w:val="22"/>
          <w:szCs w:val="20"/>
        </w:rPr>
        <w:t xml:space="preserve">access </w:t>
      </w:r>
      <w:r w:rsidRPr="006232F0">
        <w:rPr>
          <w:rFonts w:cs="Book Antiqua"/>
          <w:color w:val="232323"/>
          <w:spacing w:val="2"/>
          <w:sz w:val="22"/>
          <w:szCs w:val="20"/>
        </w:rPr>
        <w:t xml:space="preserve">badges </w:t>
      </w:r>
      <w:r w:rsidRPr="006232F0">
        <w:rPr>
          <w:rFonts w:cs="Book Antiqua"/>
          <w:color w:val="232323"/>
          <w:spacing w:val="3"/>
          <w:sz w:val="22"/>
          <w:szCs w:val="20"/>
        </w:rPr>
        <w:t xml:space="preserve">or </w:t>
      </w:r>
      <w:r w:rsidRPr="006232F0">
        <w:rPr>
          <w:rFonts w:cs="Book Antiqua"/>
          <w:color w:val="232323"/>
          <w:spacing w:val="4"/>
          <w:sz w:val="22"/>
          <w:szCs w:val="20"/>
        </w:rPr>
        <w:t xml:space="preserve">keys </w:t>
      </w:r>
      <w:r w:rsidRPr="006232F0">
        <w:rPr>
          <w:rFonts w:cs="Book Antiqua"/>
          <w:color w:val="232323"/>
          <w:spacing w:val="3"/>
          <w:sz w:val="22"/>
          <w:szCs w:val="20"/>
        </w:rPr>
        <w:t xml:space="preserve">must be </w:t>
      </w:r>
      <w:r w:rsidRPr="006232F0">
        <w:rPr>
          <w:rFonts w:cs="Book Antiqua"/>
          <w:color w:val="232323"/>
          <w:spacing w:val="2"/>
          <w:sz w:val="22"/>
          <w:szCs w:val="20"/>
        </w:rPr>
        <w:t xml:space="preserve">reported </w:t>
      </w:r>
      <w:r w:rsidRPr="006232F0">
        <w:rPr>
          <w:rFonts w:cs="Book Antiqua"/>
          <w:color w:val="232323"/>
          <w:sz w:val="22"/>
          <w:szCs w:val="20"/>
        </w:rPr>
        <w:t>immediately to the</w:t>
      </w:r>
      <w:r w:rsidRPr="006232F0">
        <w:rPr>
          <w:rFonts w:cs="Book Antiqua"/>
          <w:color w:val="232323"/>
          <w:spacing w:val="36"/>
          <w:sz w:val="22"/>
          <w:szCs w:val="20"/>
        </w:rPr>
        <w:t xml:space="preserve"> </w:t>
      </w:r>
      <w:proofErr w:type="gramStart"/>
      <w:r w:rsidRPr="006232F0">
        <w:rPr>
          <w:rFonts w:cs="Book Antiqua"/>
          <w:color w:val="232323"/>
          <w:sz w:val="22"/>
          <w:szCs w:val="20"/>
        </w:rPr>
        <w:t>District</w:t>
      </w:r>
      <w:proofErr w:type="gramEnd"/>
      <w:r w:rsidRPr="006232F0">
        <w:rPr>
          <w:rFonts w:cs="Book Antiqua"/>
          <w:color w:val="232323"/>
          <w:sz w:val="22"/>
          <w:szCs w:val="20"/>
        </w:rPr>
        <w:t>.</w:t>
      </w:r>
    </w:p>
    <w:p w14:paraId="6AA90EF3" w14:textId="77777777" w:rsidR="006232F0" w:rsidRPr="006232F0" w:rsidRDefault="006232F0" w:rsidP="006232F0">
      <w:pPr>
        <w:widowControl w:val="0"/>
        <w:numPr>
          <w:ilvl w:val="1"/>
          <w:numId w:val="5"/>
        </w:numPr>
        <w:tabs>
          <w:tab w:val="left" w:pos="4465"/>
          <w:tab w:val="left" w:pos="4466"/>
        </w:tabs>
        <w:autoSpaceDE w:val="0"/>
        <w:autoSpaceDN w:val="0"/>
        <w:spacing w:line="228" w:lineRule="auto"/>
        <w:ind w:left="2499" w:right="884" w:hanging="601"/>
        <w:rPr>
          <w:rFonts w:cs="Book Antiqua"/>
          <w:sz w:val="22"/>
          <w:szCs w:val="20"/>
        </w:rPr>
      </w:pPr>
      <w:r w:rsidRPr="006232F0">
        <w:rPr>
          <w:rFonts w:cs="Book Antiqua"/>
          <w:color w:val="232323"/>
          <w:sz w:val="22"/>
          <w:szCs w:val="20"/>
        </w:rPr>
        <w:t xml:space="preserve">All </w:t>
      </w:r>
      <w:r w:rsidRPr="006232F0">
        <w:rPr>
          <w:rFonts w:cs="Book Antiqua"/>
          <w:color w:val="232323"/>
          <w:spacing w:val="4"/>
          <w:sz w:val="22"/>
          <w:szCs w:val="20"/>
        </w:rPr>
        <w:t xml:space="preserve">keys </w:t>
      </w:r>
      <w:r w:rsidRPr="006232F0">
        <w:rPr>
          <w:rFonts w:cs="Book Antiqua"/>
          <w:color w:val="232323"/>
          <w:spacing w:val="3"/>
          <w:sz w:val="22"/>
          <w:szCs w:val="20"/>
        </w:rPr>
        <w:t xml:space="preserve">and </w:t>
      </w:r>
      <w:r w:rsidRPr="006232F0">
        <w:rPr>
          <w:rFonts w:cs="Book Antiqua"/>
          <w:color w:val="232323"/>
          <w:sz w:val="22"/>
          <w:szCs w:val="20"/>
        </w:rPr>
        <w:t xml:space="preserve">access badges must </w:t>
      </w:r>
      <w:r w:rsidRPr="006232F0">
        <w:rPr>
          <w:rFonts w:cs="Book Antiqua"/>
          <w:color w:val="232323"/>
          <w:spacing w:val="3"/>
          <w:sz w:val="22"/>
          <w:szCs w:val="20"/>
        </w:rPr>
        <w:t xml:space="preserve">be </w:t>
      </w:r>
      <w:r w:rsidRPr="006232F0">
        <w:rPr>
          <w:rFonts w:cs="Book Antiqua"/>
          <w:color w:val="232323"/>
          <w:sz w:val="22"/>
          <w:szCs w:val="20"/>
        </w:rPr>
        <w:t xml:space="preserve">returned before </w:t>
      </w:r>
      <w:r w:rsidRPr="006232F0">
        <w:rPr>
          <w:rFonts w:cs="Book Antiqua"/>
          <w:color w:val="232323"/>
          <w:spacing w:val="2"/>
          <w:sz w:val="22"/>
          <w:szCs w:val="20"/>
        </w:rPr>
        <w:t xml:space="preserve">invoices </w:t>
      </w:r>
      <w:r w:rsidRPr="006232F0">
        <w:rPr>
          <w:rFonts w:cs="Book Antiqua"/>
          <w:color w:val="232323"/>
          <w:sz w:val="22"/>
          <w:szCs w:val="20"/>
        </w:rPr>
        <w:t xml:space="preserve">are </w:t>
      </w:r>
      <w:r w:rsidRPr="006232F0">
        <w:rPr>
          <w:rFonts w:cs="Book Antiqua"/>
          <w:color w:val="232323"/>
          <w:spacing w:val="4"/>
          <w:sz w:val="22"/>
          <w:szCs w:val="20"/>
        </w:rPr>
        <w:t xml:space="preserve">approved </w:t>
      </w:r>
      <w:r w:rsidRPr="006232F0">
        <w:rPr>
          <w:rFonts w:cs="Book Antiqua"/>
          <w:color w:val="232323"/>
          <w:spacing w:val="7"/>
          <w:sz w:val="22"/>
          <w:szCs w:val="20"/>
        </w:rPr>
        <w:t>for</w:t>
      </w:r>
      <w:r w:rsidRPr="006232F0">
        <w:rPr>
          <w:rFonts w:cs="Book Antiqua"/>
          <w:color w:val="232323"/>
          <w:spacing w:val="13"/>
          <w:sz w:val="22"/>
          <w:szCs w:val="20"/>
        </w:rPr>
        <w:t xml:space="preserve"> </w:t>
      </w:r>
      <w:r w:rsidRPr="006232F0">
        <w:rPr>
          <w:rFonts w:cs="Book Antiqua"/>
          <w:color w:val="232323"/>
          <w:spacing w:val="3"/>
          <w:sz w:val="22"/>
          <w:szCs w:val="20"/>
        </w:rPr>
        <w:t>payment.</w:t>
      </w:r>
    </w:p>
    <w:p w14:paraId="72AF67FA" w14:textId="77777777" w:rsidR="006232F0" w:rsidRPr="006232F0" w:rsidRDefault="006232F0" w:rsidP="006232F0">
      <w:pPr>
        <w:widowControl w:val="0"/>
        <w:numPr>
          <w:ilvl w:val="2"/>
          <w:numId w:val="4"/>
        </w:numPr>
        <w:tabs>
          <w:tab w:val="left" w:pos="2588"/>
          <w:tab w:val="left" w:pos="2589"/>
        </w:tabs>
        <w:autoSpaceDE w:val="0"/>
        <w:autoSpaceDN w:val="0"/>
        <w:spacing w:before="14" w:line="228" w:lineRule="auto"/>
        <w:ind w:left="1516" w:right="891"/>
        <w:rPr>
          <w:rFonts w:cs="Book Antiqua"/>
          <w:sz w:val="22"/>
          <w:szCs w:val="20"/>
        </w:rPr>
      </w:pPr>
      <w:r w:rsidRPr="006232F0">
        <w:rPr>
          <w:rFonts w:cs="Book Antiqua"/>
          <w:color w:val="232323"/>
          <w:sz w:val="22"/>
          <w:szCs w:val="20"/>
        </w:rPr>
        <w:t xml:space="preserve">The </w:t>
      </w:r>
      <w:r w:rsidRPr="006232F0">
        <w:rPr>
          <w:rFonts w:cs="Book Antiqua"/>
          <w:color w:val="232323"/>
          <w:spacing w:val="3"/>
          <w:sz w:val="22"/>
          <w:szCs w:val="20"/>
        </w:rPr>
        <w:t xml:space="preserve">awarded </w:t>
      </w:r>
      <w:r w:rsidRPr="006232F0">
        <w:rPr>
          <w:rFonts w:cs="Book Antiqua"/>
          <w:color w:val="232323"/>
          <w:sz w:val="22"/>
          <w:szCs w:val="20"/>
        </w:rPr>
        <w:t xml:space="preserve">vendor and its employees must professionally </w:t>
      </w:r>
      <w:r w:rsidRPr="006232F0">
        <w:rPr>
          <w:rFonts w:cs="Book Antiqua"/>
          <w:color w:val="232323"/>
          <w:spacing w:val="5"/>
          <w:sz w:val="22"/>
          <w:szCs w:val="20"/>
        </w:rPr>
        <w:t xml:space="preserve">conduct </w:t>
      </w:r>
      <w:r w:rsidRPr="006232F0">
        <w:rPr>
          <w:rFonts w:cs="Book Antiqua"/>
          <w:color w:val="232323"/>
          <w:spacing w:val="2"/>
          <w:sz w:val="22"/>
          <w:szCs w:val="20"/>
        </w:rPr>
        <w:t xml:space="preserve">themselves </w:t>
      </w:r>
      <w:r w:rsidRPr="006232F0">
        <w:rPr>
          <w:rFonts w:cs="Book Antiqua"/>
          <w:color w:val="232323"/>
          <w:spacing w:val="3"/>
          <w:sz w:val="22"/>
          <w:szCs w:val="20"/>
        </w:rPr>
        <w:t xml:space="preserve">and </w:t>
      </w:r>
      <w:r w:rsidRPr="006232F0">
        <w:rPr>
          <w:rFonts w:cs="Book Antiqua"/>
          <w:color w:val="232323"/>
          <w:sz w:val="22"/>
          <w:szCs w:val="20"/>
        </w:rPr>
        <w:t xml:space="preserve">interact with District </w:t>
      </w:r>
      <w:r w:rsidRPr="006232F0">
        <w:rPr>
          <w:rFonts w:cs="Book Antiqua"/>
          <w:color w:val="232323"/>
          <w:spacing w:val="5"/>
          <w:sz w:val="22"/>
          <w:szCs w:val="20"/>
        </w:rPr>
        <w:t xml:space="preserve">staff, </w:t>
      </w:r>
      <w:r w:rsidRPr="006232F0">
        <w:rPr>
          <w:rFonts w:cs="Book Antiqua"/>
          <w:color w:val="232323"/>
          <w:spacing w:val="2"/>
          <w:sz w:val="22"/>
          <w:szCs w:val="20"/>
        </w:rPr>
        <w:t xml:space="preserve">tenants, </w:t>
      </w:r>
      <w:r w:rsidRPr="006232F0">
        <w:rPr>
          <w:rFonts w:cs="Book Antiqua"/>
          <w:color w:val="232323"/>
          <w:sz w:val="22"/>
          <w:szCs w:val="20"/>
        </w:rPr>
        <w:t xml:space="preserve">patients, </w:t>
      </w:r>
      <w:r w:rsidRPr="006232F0">
        <w:rPr>
          <w:rFonts w:cs="Book Antiqua"/>
          <w:color w:val="232323"/>
          <w:spacing w:val="3"/>
          <w:sz w:val="22"/>
          <w:szCs w:val="20"/>
        </w:rPr>
        <w:t xml:space="preserve">and </w:t>
      </w:r>
      <w:r w:rsidRPr="006232F0">
        <w:rPr>
          <w:rFonts w:cs="Book Antiqua"/>
          <w:color w:val="232323"/>
          <w:sz w:val="22"/>
          <w:szCs w:val="20"/>
        </w:rPr>
        <w:t xml:space="preserve">visitors in a </w:t>
      </w:r>
      <w:r w:rsidRPr="006232F0">
        <w:rPr>
          <w:rFonts w:cs="Book Antiqua"/>
          <w:color w:val="232323"/>
          <w:spacing w:val="3"/>
          <w:sz w:val="22"/>
          <w:szCs w:val="20"/>
        </w:rPr>
        <w:t xml:space="preserve">courteous and </w:t>
      </w:r>
      <w:r w:rsidRPr="006232F0">
        <w:rPr>
          <w:rFonts w:cs="Book Antiqua"/>
          <w:color w:val="232323"/>
          <w:spacing w:val="4"/>
          <w:sz w:val="22"/>
          <w:szCs w:val="20"/>
        </w:rPr>
        <w:t xml:space="preserve">proper </w:t>
      </w:r>
      <w:r w:rsidRPr="006232F0">
        <w:rPr>
          <w:rFonts w:cs="Book Antiqua"/>
          <w:color w:val="232323"/>
          <w:spacing w:val="3"/>
          <w:sz w:val="22"/>
          <w:szCs w:val="20"/>
        </w:rPr>
        <w:t>business</w:t>
      </w:r>
      <w:r w:rsidRPr="006232F0">
        <w:rPr>
          <w:rFonts w:cs="Book Antiqua"/>
          <w:color w:val="232323"/>
          <w:spacing w:val="7"/>
          <w:sz w:val="22"/>
          <w:szCs w:val="20"/>
        </w:rPr>
        <w:t xml:space="preserve"> </w:t>
      </w:r>
      <w:r w:rsidRPr="006232F0">
        <w:rPr>
          <w:rFonts w:cs="Book Antiqua"/>
          <w:color w:val="232323"/>
          <w:spacing w:val="3"/>
          <w:sz w:val="22"/>
          <w:szCs w:val="20"/>
        </w:rPr>
        <w:t>manner.</w:t>
      </w:r>
    </w:p>
    <w:p w14:paraId="4E34CAA5" w14:textId="77777777" w:rsidR="006232F0" w:rsidRPr="006232F0" w:rsidRDefault="006232F0" w:rsidP="006232F0">
      <w:pPr>
        <w:tabs>
          <w:tab w:val="left" w:pos="2588"/>
          <w:tab w:val="left" w:pos="2589"/>
        </w:tabs>
        <w:spacing w:before="14" w:line="228" w:lineRule="auto"/>
        <w:ind w:left="1516" w:right="891"/>
        <w:contextualSpacing/>
        <w:rPr>
          <w:rFonts w:cs="Book Antiqua"/>
          <w:sz w:val="22"/>
          <w:szCs w:val="20"/>
        </w:rPr>
      </w:pPr>
    </w:p>
    <w:p w14:paraId="5A4EFA46" w14:textId="77777777" w:rsidR="006232F0" w:rsidRPr="006232F0" w:rsidRDefault="006232F0" w:rsidP="006232F0">
      <w:pPr>
        <w:widowControl w:val="0"/>
        <w:numPr>
          <w:ilvl w:val="0"/>
          <w:numId w:val="34"/>
        </w:numPr>
        <w:autoSpaceDE w:val="0"/>
        <w:autoSpaceDN w:val="0"/>
        <w:spacing w:line="228" w:lineRule="auto"/>
        <w:ind w:right="867"/>
        <w:rPr>
          <w:rFonts w:cs="Book Antiqua"/>
          <w:color w:val="232323"/>
          <w:sz w:val="22"/>
          <w:szCs w:val="20"/>
        </w:rPr>
      </w:pPr>
      <w:r w:rsidRPr="006232F0">
        <w:rPr>
          <w:rFonts w:cs="Book Antiqua"/>
          <w:color w:val="232323"/>
          <w:sz w:val="22"/>
          <w:szCs w:val="20"/>
        </w:rPr>
        <w:t xml:space="preserve">SECURITY REQUIREMENTS: The following are </w:t>
      </w:r>
      <w:r w:rsidRPr="006232F0">
        <w:rPr>
          <w:rFonts w:cs="Book Antiqua"/>
          <w:color w:val="232323"/>
          <w:spacing w:val="-3"/>
          <w:sz w:val="22"/>
          <w:szCs w:val="20"/>
        </w:rPr>
        <w:t xml:space="preserve">security requirements </w:t>
      </w:r>
      <w:r w:rsidRPr="006232F0">
        <w:rPr>
          <w:rFonts w:cs="Book Antiqua"/>
          <w:color w:val="232323"/>
          <w:sz w:val="22"/>
          <w:szCs w:val="20"/>
        </w:rPr>
        <w:t xml:space="preserve">that </w:t>
      </w:r>
      <w:r w:rsidRPr="006232F0">
        <w:rPr>
          <w:rFonts w:cs="Book Antiqua"/>
          <w:color w:val="232323"/>
          <w:spacing w:val="-9"/>
          <w:sz w:val="22"/>
          <w:szCs w:val="20"/>
        </w:rPr>
        <w:t xml:space="preserve">the </w:t>
      </w:r>
      <w:r w:rsidRPr="006232F0">
        <w:rPr>
          <w:rFonts w:cs="Book Antiqua"/>
          <w:color w:val="232323"/>
          <w:spacing w:val="3"/>
          <w:sz w:val="22"/>
          <w:szCs w:val="20"/>
        </w:rPr>
        <w:t xml:space="preserve">awarded </w:t>
      </w:r>
      <w:r w:rsidRPr="006232F0">
        <w:rPr>
          <w:rFonts w:cs="Book Antiqua"/>
          <w:color w:val="232323"/>
          <w:spacing w:val="5"/>
          <w:sz w:val="22"/>
          <w:szCs w:val="20"/>
        </w:rPr>
        <w:t xml:space="preserve">vendor </w:t>
      </w:r>
      <w:r w:rsidRPr="006232F0">
        <w:rPr>
          <w:rFonts w:cs="Book Antiqua"/>
          <w:color w:val="232323"/>
          <w:spacing w:val="3"/>
          <w:sz w:val="22"/>
          <w:szCs w:val="20"/>
        </w:rPr>
        <w:t>must</w:t>
      </w:r>
      <w:r w:rsidRPr="006232F0">
        <w:rPr>
          <w:rFonts w:cs="Book Antiqua"/>
          <w:color w:val="232323"/>
          <w:spacing w:val="12"/>
          <w:sz w:val="22"/>
          <w:szCs w:val="20"/>
        </w:rPr>
        <w:t xml:space="preserve"> </w:t>
      </w:r>
      <w:r w:rsidRPr="006232F0">
        <w:rPr>
          <w:rFonts w:cs="Book Antiqua"/>
          <w:color w:val="232323"/>
          <w:spacing w:val="3"/>
          <w:sz w:val="22"/>
          <w:szCs w:val="20"/>
        </w:rPr>
        <w:t>undergo:</w:t>
      </w:r>
    </w:p>
    <w:p w14:paraId="22E44392"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Contractor Orientation – Provided through District Safety. Must be completed prior to arrival on site and renewed annually.</w:t>
      </w:r>
    </w:p>
    <w:p w14:paraId="2A010059"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Existing security controls such as locks, alarm systems, etc. must not be circumvented or left unsecured. Doors must not be propped open.</w:t>
      </w:r>
    </w:p>
    <w:p w14:paraId="037714AD"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 xml:space="preserve">Vendor personnel must never unlock or open a </w:t>
      </w:r>
      <w:proofErr w:type="gramStart"/>
      <w:r w:rsidRPr="006232F0">
        <w:rPr>
          <w:rFonts w:cs="Book Antiqua"/>
          <w:color w:val="232323"/>
          <w:sz w:val="22"/>
          <w:szCs w:val="20"/>
        </w:rPr>
        <w:t>secured</w:t>
      </w:r>
      <w:proofErr w:type="gramEnd"/>
      <w:r w:rsidRPr="006232F0">
        <w:rPr>
          <w:rFonts w:cs="Book Antiqua"/>
          <w:color w:val="232323"/>
          <w:sz w:val="22"/>
          <w:szCs w:val="20"/>
        </w:rPr>
        <w:t xml:space="preserve"> door or allow another individual to </w:t>
      </w:r>
      <w:r w:rsidRPr="006232F0">
        <w:rPr>
          <w:rFonts w:cs="Book Antiqua"/>
          <w:color w:val="232323"/>
          <w:sz w:val="22"/>
          <w:szCs w:val="20"/>
        </w:rPr>
        <w:lastRenderedPageBreak/>
        <w:t>follow the vendor representative into a secure location without using their own access badge/key; authorized staff should have their own access badge/key.</w:t>
      </w:r>
    </w:p>
    <w:p w14:paraId="0A60E91F"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 xml:space="preserve">All doors must be secured when leaving. The technician must double-check the exit door to make sure it is locked. If the door lock is broken or unable to be secured, the issue must be reported immediately to the </w:t>
      </w:r>
      <w:proofErr w:type="gramStart"/>
      <w:r w:rsidRPr="006232F0">
        <w:rPr>
          <w:rFonts w:cs="Book Antiqua"/>
          <w:color w:val="232323"/>
          <w:sz w:val="22"/>
          <w:szCs w:val="20"/>
        </w:rPr>
        <w:t>District</w:t>
      </w:r>
      <w:proofErr w:type="gramEnd"/>
      <w:r w:rsidRPr="006232F0">
        <w:rPr>
          <w:rFonts w:cs="Book Antiqua"/>
          <w:color w:val="232323"/>
          <w:sz w:val="22"/>
          <w:szCs w:val="20"/>
        </w:rPr>
        <w:t xml:space="preserve"> representative. Never leave the location unsecured.</w:t>
      </w:r>
    </w:p>
    <w:p w14:paraId="42DC0D8C"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No minors, helpers, or anyone not on the assigned crew may accompany the technician into secured areas of District property.</w:t>
      </w:r>
    </w:p>
    <w:p w14:paraId="0F00920C" w14:textId="77777777" w:rsidR="006232F0" w:rsidRPr="006232F0" w:rsidRDefault="006232F0" w:rsidP="006232F0">
      <w:pPr>
        <w:tabs>
          <w:tab w:val="left" w:pos="2678"/>
          <w:tab w:val="left" w:pos="2679"/>
        </w:tabs>
        <w:spacing w:line="230" w:lineRule="auto"/>
        <w:ind w:left="2378" w:right="862"/>
        <w:contextualSpacing/>
        <w:rPr>
          <w:rFonts w:cs="Book Antiqua"/>
          <w:color w:val="232323"/>
          <w:sz w:val="22"/>
          <w:szCs w:val="20"/>
        </w:rPr>
      </w:pPr>
    </w:p>
    <w:p w14:paraId="23EF9633" w14:textId="77777777" w:rsidR="006232F0" w:rsidRPr="006232F0" w:rsidRDefault="006232F0" w:rsidP="006232F0">
      <w:pPr>
        <w:widowControl w:val="0"/>
        <w:numPr>
          <w:ilvl w:val="0"/>
          <w:numId w:val="34"/>
        </w:numPr>
        <w:autoSpaceDE w:val="0"/>
        <w:autoSpaceDN w:val="0"/>
        <w:spacing w:line="228" w:lineRule="auto"/>
        <w:ind w:right="912"/>
        <w:contextualSpacing/>
        <w:rPr>
          <w:rFonts w:cs="Book Antiqua"/>
          <w:color w:val="232323"/>
          <w:sz w:val="22"/>
          <w:szCs w:val="20"/>
        </w:rPr>
      </w:pPr>
      <w:r w:rsidRPr="006232F0">
        <w:rPr>
          <w:rFonts w:cs="Book Antiqua"/>
          <w:color w:val="232323"/>
          <w:sz w:val="22"/>
          <w:szCs w:val="20"/>
        </w:rPr>
        <w:t xml:space="preserve">QUALIFICATIONS: The </w:t>
      </w:r>
      <w:r w:rsidRPr="006232F0">
        <w:rPr>
          <w:rFonts w:cs="Book Antiqua"/>
          <w:color w:val="232323"/>
          <w:spacing w:val="2"/>
          <w:sz w:val="22"/>
          <w:szCs w:val="20"/>
        </w:rPr>
        <w:t xml:space="preserve">Texas </w:t>
      </w:r>
      <w:r w:rsidRPr="006232F0">
        <w:rPr>
          <w:rFonts w:cs="Book Antiqua"/>
          <w:color w:val="232323"/>
          <w:sz w:val="22"/>
          <w:szCs w:val="20"/>
        </w:rPr>
        <w:t xml:space="preserve">State </w:t>
      </w:r>
      <w:r w:rsidRPr="006232F0">
        <w:rPr>
          <w:rFonts w:cs="Book Antiqua"/>
          <w:color w:val="232323"/>
          <w:spacing w:val="-3"/>
          <w:sz w:val="22"/>
          <w:szCs w:val="20"/>
        </w:rPr>
        <w:t xml:space="preserve">Fire </w:t>
      </w:r>
      <w:r w:rsidRPr="006232F0">
        <w:rPr>
          <w:rFonts w:cs="Book Antiqua"/>
          <w:color w:val="232323"/>
          <w:sz w:val="22"/>
          <w:szCs w:val="20"/>
        </w:rPr>
        <w:t xml:space="preserve">Marshal’s </w:t>
      </w:r>
      <w:r w:rsidRPr="006232F0">
        <w:rPr>
          <w:rFonts w:cs="Book Antiqua"/>
          <w:color w:val="232323"/>
          <w:spacing w:val="5"/>
          <w:sz w:val="22"/>
          <w:szCs w:val="20"/>
        </w:rPr>
        <w:t xml:space="preserve">Office </w:t>
      </w:r>
      <w:r w:rsidRPr="006232F0">
        <w:rPr>
          <w:rFonts w:cs="Book Antiqua"/>
          <w:color w:val="232323"/>
          <w:spacing w:val="-3"/>
          <w:sz w:val="22"/>
          <w:szCs w:val="20"/>
        </w:rPr>
        <w:t xml:space="preserve">(SFMO) </w:t>
      </w:r>
      <w:r w:rsidRPr="006232F0">
        <w:rPr>
          <w:rFonts w:cs="Book Antiqua"/>
          <w:color w:val="232323"/>
          <w:spacing w:val="2"/>
          <w:sz w:val="22"/>
          <w:szCs w:val="20"/>
        </w:rPr>
        <w:t xml:space="preserve">requires </w:t>
      </w:r>
      <w:r w:rsidRPr="006232F0">
        <w:rPr>
          <w:rFonts w:cs="Book Antiqua"/>
          <w:color w:val="232323"/>
          <w:sz w:val="22"/>
          <w:szCs w:val="20"/>
        </w:rPr>
        <w:t>the</w:t>
      </w:r>
      <w:r w:rsidRPr="006232F0">
        <w:rPr>
          <w:rFonts w:cs="Book Antiqua"/>
          <w:color w:val="232323"/>
          <w:spacing w:val="22"/>
          <w:sz w:val="22"/>
          <w:szCs w:val="20"/>
        </w:rPr>
        <w:t xml:space="preserve"> </w:t>
      </w:r>
      <w:r w:rsidRPr="006232F0">
        <w:rPr>
          <w:rFonts w:cs="Book Antiqua"/>
          <w:color w:val="232323"/>
          <w:spacing w:val="3"/>
          <w:sz w:val="22"/>
          <w:szCs w:val="20"/>
        </w:rPr>
        <w:t>following</w:t>
      </w:r>
      <w:r w:rsidRPr="006232F0">
        <w:rPr>
          <w:rFonts w:cs="Book Antiqua"/>
          <w:color w:val="232323"/>
          <w:spacing w:val="9"/>
          <w:sz w:val="22"/>
          <w:szCs w:val="20"/>
        </w:rPr>
        <w:t xml:space="preserve"> </w:t>
      </w:r>
      <w:r w:rsidRPr="006232F0">
        <w:rPr>
          <w:rFonts w:cs="Book Antiqua"/>
          <w:color w:val="232323"/>
          <w:spacing w:val="3"/>
          <w:sz w:val="22"/>
          <w:szCs w:val="20"/>
        </w:rPr>
        <w:t>current</w:t>
      </w:r>
      <w:r w:rsidRPr="006232F0">
        <w:rPr>
          <w:rFonts w:cs="Book Antiqua"/>
          <w:color w:val="232323"/>
          <w:spacing w:val="14"/>
          <w:sz w:val="22"/>
          <w:szCs w:val="20"/>
        </w:rPr>
        <w:t xml:space="preserve"> </w:t>
      </w:r>
      <w:r w:rsidRPr="006232F0">
        <w:rPr>
          <w:rFonts w:cs="Book Antiqua"/>
          <w:color w:val="232323"/>
          <w:spacing w:val="3"/>
          <w:sz w:val="22"/>
          <w:szCs w:val="20"/>
        </w:rPr>
        <w:t>and</w:t>
      </w:r>
      <w:r w:rsidRPr="006232F0">
        <w:rPr>
          <w:rFonts w:cs="Book Antiqua"/>
          <w:color w:val="232323"/>
          <w:spacing w:val="27"/>
          <w:sz w:val="22"/>
          <w:szCs w:val="20"/>
        </w:rPr>
        <w:t xml:space="preserve"> </w:t>
      </w:r>
      <w:r w:rsidRPr="006232F0">
        <w:rPr>
          <w:rFonts w:cs="Book Antiqua"/>
          <w:color w:val="232323"/>
          <w:spacing w:val="2"/>
          <w:sz w:val="22"/>
          <w:szCs w:val="20"/>
        </w:rPr>
        <w:t>maintained</w:t>
      </w:r>
      <w:r w:rsidRPr="006232F0">
        <w:rPr>
          <w:rFonts w:cs="Book Antiqua"/>
          <w:color w:val="232323"/>
          <w:spacing w:val="27"/>
          <w:sz w:val="22"/>
          <w:szCs w:val="20"/>
        </w:rPr>
        <w:t xml:space="preserve"> </w:t>
      </w:r>
      <w:r w:rsidRPr="006232F0">
        <w:rPr>
          <w:rFonts w:cs="Book Antiqua"/>
          <w:color w:val="232323"/>
          <w:spacing w:val="3"/>
          <w:sz w:val="22"/>
          <w:szCs w:val="20"/>
        </w:rPr>
        <w:t>individual</w:t>
      </w:r>
      <w:r w:rsidRPr="006232F0">
        <w:rPr>
          <w:rFonts w:cs="Book Antiqua"/>
          <w:color w:val="232323"/>
          <w:spacing w:val="14"/>
          <w:sz w:val="22"/>
          <w:szCs w:val="20"/>
        </w:rPr>
        <w:t xml:space="preserve"> </w:t>
      </w:r>
      <w:r w:rsidRPr="006232F0">
        <w:rPr>
          <w:rFonts w:cs="Book Antiqua"/>
          <w:color w:val="232323"/>
          <w:sz w:val="22"/>
          <w:szCs w:val="20"/>
        </w:rPr>
        <w:t>licenses</w:t>
      </w:r>
      <w:r w:rsidRPr="006232F0">
        <w:rPr>
          <w:rFonts w:cs="Book Antiqua"/>
          <w:color w:val="232323"/>
          <w:spacing w:val="21"/>
          <w:sz w:val="22"/>
          <w:szCs w:val="20"/>
        </w:rPr>
        <w:t xml:space="preserve"> </w:t>
      </w:r>
      <w:r w:rsidRPr="006232F0">
        <w:rPr>
          <w:rFonts w:cs="Book Antiqua"/>
          <w:color w:val="232323"/>
          <w:spacing w:val="3"/>
          <w:sz w:val="22"/>
          <w:szCs w:val="20"/>
        </w:rPr>
        <w:t>and</w:t>
      </w:r>
      <w:r w:rsidRPr="006232F0">
        <w:rPr>
          <w:rFonts w:cs="Book Antiqua"/>
          <w:color w:val="232323"/>
          <w:spacing w:val="26"/>
          <w:sz w:val="22"/>
          <w:szCs w:val="20"/>
        </w:rPr>
        <w:t xml:space="preserve"> </w:t>
      </w:r>
      <w:r w:rsidRPr="006232F0">
        <w:rPr>
          <w:rFonts w:cs="Book Antiqua"/>
          <w:color w:val="232323"/>
          <w:sz w:val="22"/>
          <w:szCs w:val="20"/>
        </w:rPr>
        <w:t>registrations:</w:t>
      </w:r>
    </w:p>
    <w:p w14:paraId="3961F313" w14:textId="77777777" w:rsidR="006232F0" w:rsidRPr="006232F0" w:rsidRDefault="006232F0" w:rsidP="006232F0">
      <w:pPr>
        <w:tabs>
          <w:tab w:val="left" w:pos="3025"/>
        </w:tabs>
        <w:spacing w:line="228" w:lineRule="auto"/>
        <w:ind w:left="991" w:right="912"/>
        <w:contextualSpacing/>
        <w:rPr>
          <w:rFonts w:cs="Book Antiqua"/>
          <w:color w:val="232323"/>
          <w:sz w:val="22"/>
          <w:szCs w:val="20"/>
        </w:rPr>
      </w:pPr>
    </w:p>
    <w:p w14:paraId="7DB703DA"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All technicians must be qualified on the systems they are working on or under the direct on-site supervision of a qualified individual. NFPA defines a qualified individual as a competent and capable person (or company) who has met the requirements and training for a given field acceptable to the authority having jurisdiction. -2017 NFPA 25 3.3.34 &amp; 2019 NFPA 72 3.3.228.</w:t>
      </w:r>
    </w:p>
    <w:p w14:paraId="711BCE3C"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Fire Alarm Technician (FAL) or a Fire Alarm Planning Superintendent (APS) to work on fire alarms.</w:t>
      </w:r>
    </w:p>
    <w:p w14:paraId="52C3C05E"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Responsible Managing Employee- General Inspector (RME-I) or a Responsible Managing Employee- General License (RME-G) to work on water-based systems.</w:t>
      </w:r>
    </w:p>
    <w:p w14:paraId="3AB7B7A1"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Type K- Kitchen Cooking Systems License (FEL-K) or a Type A- Fixed System License (FEL-A) or a Type PL-Planning License (EPL) to work on kitchen hood systems.</w:t>
      </w:r>
    </w:p>
    <w:p w14:paraId="350C8164"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Fire Alarm Technician (FAL) or a Fire Alarm Planning Superintendent (APS) and Fire Extinguisher License A (FEL-A) or Extinguisher Planning License (EPL) to work on suppression systems.</w:t>
      </w:r>
    </w:p>
    <w:p w14:paraId="3BCCB45E" w14:textId="77777777" w:rsidR="006232F0" w:rsidRPr="006232F0" w:rsidRDefault="006232F0" w:rsidP="006232F0">
      <w:pPr>
        <w:widowControl w:val="0"/>
        <w:numPr>
          <w:ilvl w:val="2"/>
          <w:numId w:val="4"/>
        </w:numPr>
        <w:tabs>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Sprinkler Certificate of Registration – General (SCR) and Sprinkler Certificate of Registration-Underground (SCR-U).</w:t>
      </w:r>
    </w:p>
    <w:p w14:paraId="37304839"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Fire Alarm Certificate of Registration (ACR).</w:t>
      </w:r>
    </w:p>
    <w:p w14:paraId="524F96E3" w14:textId="77777777" w:rsidR="006232F0" w:rsidRPr="006232F0" w:rsidRDefault="006232F0" w:rsidP="006232F0">
      <w:pPr>
        <w:widowControl w:val="0"/>
        <w:numPr>
          <w:ilvl w:val="2"/>
          <w:numId w:val="4"/>
        </w:numPr>
        <w:autoSpaceDE w:val="0"/>
        <w:autoSpaceDN w:val="0"/>
        <w:spacing w:line="230" w:lineRule="auto"/>
        <w:ind w:left="1516" w:right="862"/>
        <w:rPr>
          <w:rFonts w:cs="Book Antiqua"/>
          <w:color w:val="232323"/>
          <w:sz w:val="22"/>
          <w:szCs w:val="20"/>
        </w:rPr>
      </w:pPr>
      <w:r w:rsidRPr="006232F0">
        <w:rPr>
          <w:rFonts w:cs="Book Antiqua"/>
          <w:color w:val="232323"/>
          <w:sz w:val="22"/>
          <w:szCs w:val="20"/>
        </w:rPr>
        <w:t>Extinguisher Certificate of Registration (ECR).</w:t>
      </w:r>
    </w:p>
    <w:p w14:paraId="525C56AF" w14:textId="77777777" w:rsidR="006232F0" w:rsidRPr="006232F0" w:rsidRDefault="006232F0" w:rsidP="006232F0">
      <w:pPr>
        <w:tabs>
          <w:tab w:val="left" w:pos="2678"/>
          <w:tab w:val="left" w:pos="2679"/>
        </w:tabs>
        <w:spacing w:line="230" w:lineRule="auto"/>
        <w:ind w:left="1516" w:right="862"/>
        <w:contextualSpacing/>
        <w:rPr>
          <w:rFonts w:cs="Book Antiqua"/>
          <w:color w:val="232323"/>
          <w:sz w:val="22"/>
          <w:szCs w:val="20"/>
        </w:rPr>
      </w:pPr>
    </w:p>
    <w:p w14:paraId="3B7657B5" w14:textId="77777777" w:rsidR="006232F0" w:rsidRPr="006232F0" w:rsidRDefault="006232F0" w:rsidP="006232F0">
      <w:pPr>
        <w:widowControl w:val="0"/>
        <w:numPr>
          <w:ilvl w:val="0"/>
          <w:numId w:val="34"/>
        </w:numPr>
        <w:autoSpaceDE w:val="0"/>
        <w:autoSpaceDN w:val="0"/>
        <w:spacing w:line="228" w:lineRule="auto"/>
        <w:ind w:right="865"/>
        <w:contextualSpacing/>
        <w:rPr>
          <w:rFonts w:cs="Book Antiqua"/>
          <w:color w:val="232323"/>
          <w:sz w:val="22"/>
          <w:szCs w:val="20"/>
        </w:rPr>
      </w:pPr>
      <w:r w:rsidRPr="006232F0">
        <w:rPr>
          <w:rFonts w:cs="Book Antiqua"/>
          <w:color w:val="232323"/>
          <w:spacing w:val="-3"/>
          <w:sz w:val="22"/>
          <w:szCs w:val="20"/>
        </w:rPr>
        <w:t xml:space="preserve">PUMP SCOPE: </w:t>
      </w:r>
      <w:r w:rsidRPr="006232F0">
        <w:rPr>
          <w:rFonts w:cs="Book Antiqua"/>
          <w:color w:val="232323"/>
          <w:sz w:val="22"/>
          <w:szCs w:val="20"/>
        </w:rPr>
        <w:t xml:space="preserve">Respondent must provide </w:t>
      </w:r>
      <w:r w:rsidRPr="006232F0">
        <w:rPr>
          <w:rFonts w:cs="Book Antiqua"/>
          <w:color w:val="232323"/>
          <w:spacing w:val="3"/>
          <w:sz w:val="22"/>
          <w:szCs w:val="20"/>
        </w:rPr>
        <w:t xml:space="preserve">and </w:t>
      </w:r>
      <w:r w:rsidRPr="006232F0">
        <w:rPr>
          <w:rFonts w:cs="Book Antiqua"/>
          <w:color w:val="232323"/>
          <w:sz w:val="22"/>
          <w:szCs w:val="20"/>
        </w:rPr>
        <w:t xml:space="preserve">install a replacement fire </w:t>
      </w:r>
      <w:r w:rsidRPr="006232F0">
        <w:rPr>
          <w:rFonts w:cs="Book Antiqua"/>
          <w:color w:val="232323"/>
          <w:spacing w:val="-3"/>
          <w:sz w:val="22"/>
          <w:szCs w:val="20"/>
        </w:rPr>
        <w:t xml:space="preserve">pump for </w:t>
      </w:r>
      <w:r w:rsidRPr="006232F0">
        <w:rPr>
          <w:rFonts w:cs="Book Antiqua"/>
          <w:color w:val="232323"/>
          <w:sz w:val="22"/>
          <w:szCs w:val="20"/>
        </w:rPr>
        <w:t xml:space="preserve">the </w:t>
      </w:r>
      <w:r w:rsidRPr="006232F0">
        <w:rPr>
          <w:rFonts w:cs="Book Antiqua"/>
          <w:color w:val="232323"/>
          <w:spacing w:val="4"/>
          <w:sz w:val="22"/>
          <w:szCs w:val="20"/>
        </w:rPr>
        <w:t xml:space="preserve">JPS Professional Office Complex (JPOC) </w:t>
      </w:r>
      <w:r w:rsidRPr="006232F0">
        <w:rPr>
          <w:rFonts w:cs="Book Antiqua"/>
          <w:color w:val="232323"/>
          <w:spacing w:val="-3"/>
          <w:sz w:val="22"/>
          <w:szCs w:val="20"/>
        </w:rPr>
        <w:t>1350</w:t>
      </w:r>
      <w:r w:rsidRPr="006232F0">
        <w:rPr>
          <w:rFonts w:cs="Book Antiqua"/>
          <w:color w:val="232323"/>
          <w:sz w:val="22"/>
          <w:szCs w:val="20"/>
        </w:rPr>
        <w:t xml:space="preserve"> building. Replacement is based on matching the specifications and characteristics of the existing pump.</w:t>
      </w:r>
    </w:p>
    <w:p w14:paraId="460F9651" w14:textId="77777777" w:rsidR="006232F0" w:rsidRPr="006232F0" w:rsidRDefault="006232F0" w:rsidP="006232F0">
      <w:pPr>
        <w:widowControl w:val="0"/>
        <w:numPr>
          <w:ilvl w:val="2"/>
          <w:numId w:val="4"/>
        </w:numPr>
        <w:tabs>
          <w:tab w:val="left" w:pos="2588"/>
          <w:tab w:val="left" w:pos="2589"/>
        </w:tabs>
        <w:autoSpaceDE w:val="0"/>
        <w:autoSpaceDN w:val="0"/>
        <w:spacing w:line="228" w:lineRule="auto"/>
        <w:ind w:left="1516" w:right="877"/>
        <w:rPr>
          <w:rFonts w:cs="Book Antiqua"/>
          <w:sz w:val="22"/>
          <w:szCs w:val="20"/>
        </w:rPr>
      </w:pPr>
      <w:r w:rsidRPr="006232F0">
        <w:rPr>
          <w:rFonts w:cs="Book Antiqua"/>
          <w:color w:val="232323"/>
          <w:sz w:val="22"/>
          <w:szCs w:val="20"/>
        </w:rPr>
        <w:t>(1) New 750 GPM @ 50 PSI vertical fire pump (4” suction flange, 4” discharge flange) with 30 HP, 3/60/230-460V motor/base/coupling/guard, and 30 HP, 3/60/460V, UL/FM Full Service Across the Line fire pump controller.</w:t>
      </w:r>
    </w:p>
    <w:p w14:paraId="5F0679EA"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proofErr w:type="gramStart"/>
      <w:r w:rsidRPr="006232F0">
        <w:rPr>
          <w:rFonts w:cs="Book Antiqua"/>
          <w:color w:val="232323"/>
          <w:sz w:val="22"/>
          <w:szCs w:val="20"/>
        </w:rPr>
        <w:t>Respondent</w:t>
      </w:r>
      <w:proofErr w:type="gramEnd"/>
      <w:r w:rsidRPr="006232F0">
        <w:rPr>
          <w:rFonts w:cs="Book Antiqua"/>
          <w:color w:val="232323"/>
          <w:sz w:val="22"/>
          <w:szCs w:val="20"/>
        </w:rPr>
        <w:t xml:space="preserve"> must provide and install a new jockey pump with a controller.</w:t>
      </w:r>
    </w:p>
    <w:p w14:paraId="167FF3B5" w14:textId="77777777" w:rsidR="006232F0" w:rsidRPr="006232F0" w:rsidRDefault="006232F0" w:rsidP="006232F0">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6232F0">
        <w:rPr>
          <w:rFonts w:cs="Book Antiqua"/>
          <w:color w:val="232323"/>
          <w:sz w:val="22"/>
          <w:szCs w:val="20"/>
        </w:rPr>
        <w:t>A licensed contractor working for the awarded vendor must provide all electrical work (&gt;/= 110v).</w:t>
      </w:r>
    </w:p>
    <w:p w14:paraId="45B5173C" w14:textId="77777777" w:rsidR="006232F0" w:rsidRPr="006232F0" w:rsidRDefault="006232F0" w:rsidP="006232F0">
      <w:pPr>
        <w:widowControl w:val="0"/>
        <w:numPr>
          <w:ilvl w:val="0"/>
          <w:numId w:val="34"/>
        </w:numPr>
        <w:shd w:val="clear" w:color="auto" w:fill="FFFFFF"/>
        <w:autoSpaceDE w:val="0"/>
        <w:autoSpaceDN w:val="0"/>
        <w:spacing w:line="235" w:lineRule="auto"/>
        <w:ind w:right="870"/>
        <w:contextualSpacing/>
        <w:rPr>
          <w:rFonts w:cs="Book Antiqua"/>
          <w:color w:val="232323"/>
          <w:sz w:val="22"/>
          <w:szCs w:val="20"/>
        </w:rPr>
      </w:pPr>
      <w:r w:rsidRPr="006232F0">
        <w:rPr>
          <w:rFonts w:cs="Book Antiqua"/>
          <w:color w:val="232323"/>
          <w:sz w:val="22"/>
          <w:szCs w:val="20"/>
        </w:rPr>
        <w:t xml:space="preserve">ELECTRICAL </w:t>
      </w:r>
      <w:r w:rsidRPr="006232F0">
        <w:rPr>
          <w:rFonts w:cs="Book Antiqua"/>
          <w:color w:val="232323"/>
          <w:spacing w:val="-3"/>
          <w:sz w:val="22"/>
          <w:szCs w:val="20"/>
        </w:rPr>
        <w:t xml:space="preserve">SCOPE: </w:t>
      </w:r>
      <w:r w:rsidRPr="006232F0">
        <w:rPr>
          <w:rFonts w:cs="Book Antiqua"/>
          <w:color w:val="232323"/>
          <w:spacing w:val="4"/>
          <w:sz w:val="22"/>
          <w:szCs w:val="20"/>
        </w:rPr>
        <w:t xml:space="preserve">Respondent </w:t>
      </w:r>
      <w:r w:rsidRPr="006232F0">
        <w:rPr>
          <w:rFonts w:cs="Book Antiqua"/>
          <w:color w:val="232323"/>
          <w:spacing w:val="3"/>
          <w:sz w:val="22"/>
          <w:szCs w:val="20"/>
        </w:rPr>
        <w:t>shall disconnect and reconnect during the transition of the new fire pump.</w:t>
      </w:r>
    </w:p>
    <w:p w14:paraId="4F492047" w14:textId="77777777" w:rsidR="006232F0" w:rsidRPr="006232F0" w:rsidRDefault="006232F0" w:rsidP="006232F0">
      <w:pPr>
        <w:widowControl w:val="0"/>
        <w:numPr>
          <w:ilvl w:val="2"/>
          <w:numId w:val="4"/>
        </w:numPr>
        <w:tabs>
          <w:tab w:val="left" w:pos="2588"/>
          <w:tab w:val="left" w:pos="2589"/>
        </w:tabs>
        <w:autoSpaceDE w:val="0"/>
        <w:autoSpaceDN w:val="0"/>
        <w:spacing w:line="228" w:lineRule="auto"/>
        <w:ind w:left="1516" w:right="877"/>
        <w:rPr>
          <w:rFonts w:cs="Book Antiqua"/>
          <w:color w:val="232323"/>
          <w:sz w:val="22"/>
          <w:szCs w:val="20"/>
        </w:rPr>
      </w:pPr>
      <w:proofErr w:type="gramStart"/>
      <w:r w:rsidRPr="006232F0">
        <w:rPr>
          <w:rFonts w:cs="Book Antiqua"/>
          <w:color w:val="232323"/>
          <w:sz w:val="22"/>
          <w:szCs w:val="20"/>
        </w:rPr>
        <w:t>Respondent</w:t>
      </w:r>
      <w:proofErr w:type="gramEnd"/>
      <w:r w:rsidRPr="006232F0">
        <w:rPr>
          <w:rFonts w:cs="Book Antiqua"/>
          <w:color w:val="232323"/>
          <w:sz w:val="22"/>
          <w:szCs w:val="20"/>
        </w:rPr>
        <w:t xml:space="preserve"> must </w:t>
      </w:r>
      <w:r w:rsidRPr="006232F0">
        <w:rPr>
          <w:rFonts w:cs="Book Antiqua"/>
          <w:color w:val="232323"/>
          <w:sz w:val="22"/>
          <w:szCs w:val="20"/>
          <w:shd w:val="clear" w:color="auto" w:fill="FFFFFF"/>
        </w:rPr>
        <w:t xml:space="preserve">provide the necessary labor and materials for </w:t>
      </w:r>
      <w:proofErr w:type="gramStart"/>
      <w:r w:rsidRPr="006232F0">
        <w:rPr>
          <w:rFonts w:cs="Book Antiqua"/>
          <w:color w:val="232323"/>
          <w:sz w:val="22"/>
          <w:szCs w:val="20"/>
          <w:shd w:val="clear" w:color="auto" w:fill="FFFFFF"/>
        </w:rPr>
        <w:t>National</w:t>
      </w:r>
      <w:proofErr w:type="gramEnd"/>
      <w:r w:rsidRPr="006232F0">
        <w:rPr>
          <w:rFonts w:cs="Book Antiqua"/>
          <w:color w:val="232323"/>
          <w:sz w:val="22"/>
          <w:szCs w:val="20"/>
        </w:rPr>
        <w:t xml:space="preserve"> Electrical Code (NEC) required connection methods to normal power.</w:t>
      </w:r>
    </w:p>
    <w:p w14:paraId="43682892" w14:textId="77777777" w:rsidR="006232F0" w:rsidRPr="006232F0" w:rsidRDefault="006232F0" w:rsidP="006232F0">
      <w:pPr>
        <w:numPr>
          <w:ilvl w:val="0"/>
          <w:numId w:val="34"/>
        </w:numPr>
        <w:shd w:val="clear" w:color="auto" w:fill="FFFFFF"/>
        <w:rPr>
          <w:rFonts w:cs="Times New Roman"/>
          <w:color w:val="232323"/>
        </w:rPr>
      </w:pPr>
      <w:r w:rsidRPr="006232F0">
        <w:rPr>
          <w:rFonts w:cs="Times New Roman"/>
          <w:color w:val="232323"/>
        </w:rPr>
        <w:t xml:space="preserve">REMOVAL OF COMPONENTS: The Respondent must remove any existing fire pump components, haul them </w:t>
      </w:r>
      <w:proofErr w:type="gramStart"/>
      <w:r w:rsidRPr="006232F0">
        <w:rPr>
          <w:rFonts w:cs="Times New Roman"/>
          <w:color w:val="232323"/>
        </w:rPr>
        <w:t>off of</w:t>
      </w:r>
      <w:proofErr w:type="gramEnd"/>
      <w:r w:rsidRPr="006232F0">
        <w:rPr>
          <w:rFonts w:cs="Times New Roman"/>
          <w:color w:val="232323"/>
        </w:rPr>
        <w:t xml:space="preserve"> the </w:t>
      </w:r>
      <w:proofErr w:type="gramStart"/>
      <w:r w:rsidRPr="006232F0">
        <w:rPr>
          <w:rFonts w:cs="Times New Roman"/>
          <w:color w:val="232323"/>
        </w:rPr>
        <w:t>District</w:t>
      </w:r>
      <w:proofErr w:type="gramEnd"/>
      <w:r w:rsidRPr="006232F0">
        <w:rPr>
          <w:rFonts w:cs="Times New Roman"/>
          <w:color w:val="232323"/>
        </w:rPr>
        <w:t xml:space="preserve"> property, and dispose of the old pump, conduit, wire or cable, and any other materials that are no longer being utilized.</w:t>
      </w:r>
    </w:p>
    <w:sdt>
      <w:sdtPr>
        <w:rPr>
          <w:rFonts w:cs="Book Antiqua"/>
          <w:color w:val="242424"/>
          <w:sz w:val="22"/>
          <w:szCs w:val="22"/>
        </w:rPr>
        <w:id w:val="50429011"/>
        <w:placeholder>
          <w:docPart w:val="D6A50BE947994AE98F9D0BA2C057ACEB"/>
        </w:placeholder>
      </w:sdtPr>
      <w:sdtEndPr>
        <w:rPr>
          <w:color w:val="auto"/>
          <w:szCs w:val="20"/>
        </w:rPr>
      </w:sdtEndPr>
      <w:sdtContent>
        <w:p w14:paraId="0DE94EA5" w14:textId="77777777" w:rsidR="006232F0" w:rsidRPr="006232F0" w:rsidRDefault="006232F0" w:rsidP="006232F0">
          <w:pPr>
            <w:shd w:val="clear" w:color="auto" w:fill="FFFFFF"/>
            <w:ind w:left="1512" w:hanging="432"/>
            <w:rPr>
              <w:rFonts w:cs="Times New Roman"/>
              <w:color w:val="242424"/>
              <w:sz w:val="22"/>
              <w:szCs w:val="22"/>
            </w:rPr>
          </w:pPr>
        </w:p>
        <w:p w14:paraId="4A7ACF1B" w14:textId="77777777" w:rsidR="006232F0" w:rsidRPr="006232F0" w:rsidRDefault="006232F0" w:rsidP="006232F0">
          <w:pPr>
            <w:rPr>
              <w:rFonts w:cs="Times New Roman"/>
              <w:sz w:val="22"/>
              <w:szCs w:val="20"/>
            </w:rPr>
          </w:pPr>
        </w:p>
      </w:sdtContent>
    </w:sdt>
    <w:p w14:paraId="64681D5E" w14:textId="77777777" w:rsidR="006232F0" w:rsidRPr="006232F0" w:rsidRDefault="006232F0" w:rsidP="006232F0">
      <w:pPr>
        <w:rPr>
          <w:rFonts w:cs="Times New Roman"/>
          <w:sz w:val="22"/>
          <w:szCs w:val="20"/>
        </w:rPr>
        <w:sectPr w:rsidR="006232F0" w:rsidRPr="006232F0" w:rsidSect="006232F0">
          <w:footerReference w:type="default" r:id="rId27"/>
          <w:pgSz w:w="12240" w:h="15840" w:code="1"/>
          <w:pgMar w:top="1440" w:right="720" w:bottom="1440" w:left="720" w:header="720" w:footer="720" w:gutter="0"/>
          <w:cols w:space="720"/>
        </w:sectPr>
      </w:pPr>
    </w:p>
    <w:p w14:paraId="093B81D5" w14:textId="77777777" w:rsidR="006232F0" w:rsidRPr="006232F0" w:rsidRDefault="006232F0" w:rsidP="006232F0">
      <w:pPr>
        <w:jc w:val="center"/>
        <w:rPr>
          <w:rFonts w:cs="Times New Roman"/>
          <w:b/>
          <w:sz w:val="22"/>
          <w:szCs w:val="20"/>
        </w:rPr>
      </w:pPr>
      <w:bookmarkStart w:id="27" w:name="_Ref25224407"/>
      <w:r w:rsidRPr="006232F0">
        <w:rPr>
          <w:rFonts w:cs="Times New Roman"/>
          <w:b/>
          <w:sz w:val="22"/>
          <w:szCs w:val="20"/>
        </w:rPr>
        <w:lastRenderedPageBreak/>
        <w:t>EXHIBIT B</w:t>
      </w:r>
    </w:p>
    <w:bookmarkEnd w:id="27"/>
    <w:p w14:paraId="4AF08452" w14:textId="77777777" w:rsidR="006232F0" w:rsidRPr="006232F0" w:rsidRDefault="006232F0" w:rsidP="006232F0">
      <w:pPr>
        <w:keepNext/>
        <w:jc w:val="center"/>
        <w:outlineLvl w:val="0"/>
        <w:rPr>
          <w:rFonts w:cs="Times New Roman"/>
          <w:b/>
          <w:sz w:val="22"/>
          <w:szCs w:val="20"/>
        </w:rPr>
      </w:pPr>
      <w:r w:rsidRPr="006232F0">
        <w:rPr>
          <w:rFonts w:cs="Times New Roman"/>
          <w:b/>
          <w:sz w:val="22"/>
          <w:szCs w:val="20"/>
        </w:rPr>
        <w:t>PRODUCT WARRANTY</w:t>
      </w:r>
    </w:p>
    <w:p w14:paraId="0811239F" w14:textId="77777777" w:rsidR="006232F0" w:rsidRPr="006232F0" w:rsidRDefault="006232F0" w:rsidP="006232F0">
      <w:pPr>
        <w:jc w:val="center"/>
        <w:rPr>
          <w:rFonts w:cs="Times New Roman"/>
          <w:b/>
          <w:sz w:val="22"/>
          <w:szCs w:val="20"/>
        </w:rPr>
      </w:pPr>
      <w:r w:rsidRPr="006232F0">
        <w:rPr>
          <w:rFonts w:cs="Times New Roman"/>
          <w:b/>
          <w:sz w:val="22"/>
          <w:szCs w:val="20"/>
        </w:rPr>
        <w:t xml:space="preserve">EQUIPMENT </w:t>
      </w:r>
    </w:p>
    <w:p w14:paraId="14903879" w14:textId="77777777" w:rsidR="006232F0" w:rsidRPr="006232F0" w:rsidRDefault="006232F0" w:rsidP="006232F0">
      <w:pPr>
        <w:jc w:val="center"/>
        <w:rPr>
          <w:rFonts w:cs="Times New Roman"/>
          <w:b/>
          <w:sz w:val="22"/>
          <w:szCs w:val="20"/>
        </w:rPr>
      </w:pPr>
    </w:p>
    <w:p w14:paraId="7BD325C9" w14:textId="77777777" w:rsidR="006232F0" w:rsidRPr="006232F0" w:rsidRDefault="006232F0" w:rsidP="006232F0">
      <w:pPr>
        <w:jc w:val="center"/>
        <w:rPr>
          <w:rFonts w:cs="Times New Roman"/>
          <w:b/>
          <w:i/>
          <w:sz w:val="22"/>
          <w:szCs w:val="20"/>
        </w:rPr>
      </w:pPr>
      <w:r w:rsidRPr="006232F0">
        <w:rPr>
          <w:rFonts w:cs="Times New Roman"/>
          <w:b/>
          <w:i/>
          <w:sz w:val="22"/>
          <w:szCs w:val="20"/>
          <w:highlight w:val="yellow"/>
        </w:rPr>
        <w:t>[Or insert manufacturer’s warranty, if applicable]</w:t>
      </w:r>
    </w:p>
    <w:p w14:paraId="6E5D9A2F" w14:textId="77777777" w:rsidR="006232F0" w:rsidRPr="006232F0" w:rsidRDefault="006232F0" w:rsidP="006232F0">
      <w:pPr>
        <w:jc w:val="center"/>
        <w:rPr>
          <w:rFonts w:cs="Times New Roman"/>
          <w:b/>
          <w:sz w:val="22"/>
          <w:szCs w:val="20"/>
        </w:rPr>
      </w:pPr>
    </w:p>
    <w:p w14:paraId="17F0FB2E" w14:textId="77777777" w:rsidR="006232F0" w:rsidRPr="006232F0" w:rsidRDefault="006232F0" w:rsidP="006232F0">
      <w:pPr>
        <w:rPr>
          <w:rFonts w:cs="Times New Roman"/>
          <w:sz w:val="22"/>
          <w:szCs w:val="20"/>
        </w:rPr>
        <w:sectPr w:rsidR="006232F0" w:rsidRPr="006232F0" w:rsidSect="006232F0">
          <w:footerReference w:type="default" r:id="rId28"/>
          <w:pgSz w:w="12240" w:h="15840" w:code="1"/>
          <w:pgMar w:top="1440" w:right="720" w:bottom="1440" w:left="720" w:header="720" w:footer="720" w:gutter="0"/>
          <w:cols w:space="720"/>
        </w:sectPr>
      </w:pPr>
    </w:p>
    <w:p w14:paraId="12E0E22A" w14:textId="77777777" w:rsidR="006232F0" w:rsidRPr="006232F0" w:rsidRDefault="006232F0" w:rsidP="006232F0">
      <w:pPr>
        <w:jc w:val="both"/>
        <w:rPr>
          <w:rFonts w:cs="Times New Roman"/>
          <w:sz w:val="22"/>
          <w:szCs w:val="20"/>
        </w:rPr>
      </w:pPr>
      <w:r w:rsidRPr="006232F0">
        <w:rPr>
          <w:rFonts w:cs="Times New Roman"/>
          <w:sz w:val="22"/>
          <w:szCs w:val="20"/>
        </w:rPr>
        <w:lastRenderedPageBreak/>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58511F8D" w14:textId="77777777" w:rsidR="006232F0" w:rsidRPr="006232F0" w:rsidRDefault="006232F0" w:rsidP="006232F0">
      <w:pPr>
        <w:jc w:val="both"/>
        <w:rPr>
          <w:rFonts w:cs="Times New Roman"/>
          <w:sz w:val="22"/>
          <w:szCs w:val="20"/>
        </w:rPr>
      </w:pPr>
    </w:p>
    <w:p w14:paraId="3B344A33" w14:textId="77777777" w:rsidR="006232F0" w:rsidRPr="006232F0" w:rsidRDefault="006232F0" w:rsidP="006232F0">
      <w:pPr>
        <w:keepNext/>
        <w:jc w:val="both"/>
        <w:outlineLvl w:val="0"/>
        <w:rPr>
          <w:rFonts w:cs="Times New Roman"/>
          <w:sz w:val="22"/>
          <w:szCs w:val="20"/>
          <w:lang w:eastAsia="ja-JP"/>
        </w:rPr>
      </w:pPr>
      <w:r w:rsidRPr="006232F0">
        <w:rPr>
          <w:rFonts w:cs="Times New Roman"/>
          <w:b/>
          <w:sz w:val="22"/>
          <w:szCs w:val="20"/>
        </w:rPr>
        <w:t xml:space="preserve">Equipment Warranty Terms: </w:t>
      </w:r>
      <w:r w:rsidRPr="006232F0">
        <w:rPr>
          <w:rFonts w:cs="Times New Roman"/>
          <w:sz w:val="22"/>
          <w:szCs w:val="20"/>
        </w:rPr>
        <w:t>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w:t>
      </w:r>
      <w:r w:rsidRPr="006232F0">
        <w:rPr>
          <w:rFonts w:cs="Times New Roman"/>
          <w:sz w:val="22"/>
          <w:szCs w:val="20"/>
          <w:lang w:eastAsia="ja-JP"/>
        </w:rPr>
        <w:t>, but in no event later than fifteen (15) months from the date of shipment from Vendor. Single patient use, disposable or consumable Products and Product supplies or accessories will be free from defects in material and workmanship at the time of delivery.</w:t>
      </w:r>
    </w:p>
    <w:p w14:paraId="600F6888" w14:textId="77777777" w:rsidR="006232F0" w:rsidRPr="006232F0" w:rsidRDefault="006232F0" w:rsidP="006232F0">
      <w:pPr>
        <w:jc w:val="both"/>
        <w:rPr>
          <w:rFonts w:cs="Times New Roman"/>
          <w:sz w:val="22"/>
          <w:szCs w:val="20"/>
        </w:rPr>
      </w:pPr>
    </w:p>
    <w:p w14:paraId="4A2A19B9" w14:textId="77777777" w:rsidR="006232F0" w:rsidRPr="006232F0" w:rsidRDefault="006232F0" w:rsidP="006232F0">
      <w:pPr>
        <w:jc w:val="both"/>
        <w:rPr>
          <w:rFonts w:cs="Times New Roman"/>
          <w:b/>
          <w:sz w:val="22"/>
          <w:szCs w:val="20"/>
        </w:rPr>
      </w:pPr>
      <w:r w:rsidRPr="006232F0">
        <w:rPr>
          <w:rFonts w:cs="Times New Roman"/>
          <w:b/>
          <w:sz w:val="22"/>
          <w:szCs w:val="20"/>
        </w:rPr>
        <w:t xml:space="preserve">Battery Warranty Terms: </w:t>
      </w:r>
      <w:r w:rsidRPr="006232F0">
        <w:rPr>
          <w:rFonts w:cs="Times New Roman"/>
          <w:sz w:val="22"/>
          <w:szCs w:val="20"/>
        </w:rPr>
        <w:t xml:space="preserve">Batteries, if any, supplied by Vendor are warranted for a period of Twelve (12) months from the earlier of completion of installation or date of Customer’s first use. If a battery supplied by Vendor does not meet </w:t>
      </w:r>
      <w:proofErr w:type="gramStart"/>
      <w:r w:rsidRPr="006232F0">
        <w:rPr>
          <w:rFonts w:cs="Times New Roman"/>
          <w:sz w:val="22"/>
          <w:szCs w:val="20"/>
        </w:rPr>
        <w:t>warranty</w:t>
      </w:r>
      <w:proofErr w:type="gramEnd"/>
      <w:r w:rsidRPr="006232F0">
        <w:rPr>
          <w:rFonts w:cs="Times New Roman"/>
          <w:sz w:val="22"/>
          <w:szCs w:val="20"/>
        </w:rPr>
        <w:t xml:space="preserve"> during the warranty period, it will be replaced at no cost to Customer.</w:t>
      </w:r>
    </w:p>
    <w:p w14:paraId="4C29B2C3" w14:textId="77777777" w:rsidR="006232F0" w:rsidRPr="006232F0" w:rsidRDefault="006232F0" w:rsidP="006232F0">
      <w:pPr>
        <w:jc w:val="both"/>
        <w:rPr>
          <w:rFonts w:cs="Times New Roman"/>
          <w:b/>
          <w:sz w:val="22"/>
          <w:szCs w:val="20"/>
        </w:rPr>
      </w:pPr>
    </w:p>
    <w:p w14:paraId="76BBB389" w14:textId="77777777" w:rsidR="006232F0" w:rsidRPr="006232F0" w:rsidRDefault="006232F0" w:rsidP="006232F0">
      <w:pPr>
        <w:jc w:val="both"/>
        <w:rPr>
          <w:rFonts w:cs="Times New Roman"/>
          <w:sz w:val="22"/>
          <w:szCs w:val="20"/>
        </w:rPr>
      </w:pPr>
      <w:r w:rsidRPr="006232F0">
        <w:rPr>
          <w:rFonts w:cs="Times New Roman"/>
          <w:b/>
          <w:sz w:val="22"/>
          <w:szCs w:val="20"/>
        </w:rPr>
        <w:t xml:space="preserve">Warranty Terms </w:t>
      </w:r>
      <w:proofErr w:type="gramStart"/>
      <w:r w:rsidRPr="006232F0">
        <w:rPr>
          <w:rFonts w:cs="Times New Roman"/>
          <w:b/>
          <w:sz w:val="22"/>
          <w:szCs w:val="20"/>
        </w:rPr>
        <w:t>for Systems</w:t>
      </w:r>
      <w:proofErr w:type="gramEnd"/>
      <w:r w:rsidRPr="006232F0">
        <w:rPr>
          <w:rFonts w:cs="Times New Roman"/>
          <w:b/>
          <w:sz w:val="22"/>
          <w:szCs w:val="20"/>
        </w:rPr>
        <w:t xml:space="preserve"> </w:t>
      </w:r>
      <w:proofErr w:type="gramStart"/>
      <w:r w:rsidRPr="006232F0">
        <w:rPr>
          <w:rFonts w:cs="Times New Roman"/>
          <w:b/>
          <w:sz w:val="22"/>
          <w:szCs w:val="20"/>
        </w:rPr>
        <w:t>Hardware Upgrades</w:t>
      </w:r>
      <w:proofErr w:type="gramEnd"/>
      <w:r w:rsidRPr="006232F0">
        <w:rPr>
          <w:rFonts w:cs="Times New Roman"/>
          <w:b/>
          <w:sz w:val="22"/>
          <w:szCs w:val="20"/>
        </w:rPr>
        <w:t xml:space="preserve">. </w:t>
      </w:r>
      <w:r w:rsidRPr="006232F0">
        <w:rPr>
          <w:rFonts w:cs="Times New Roman"/>
          <w:sz w:val="22"/>
          <w:szCs w:val="20"/>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19E380AA" w14:textId="77777777" w:rsidR="006232F0" w:rsidRPr="006232F0" w:rsidRDefault="006232F0" w:rsidP="006232F0">
      <w:pPr>
        <w:jc w:val="both"/>
        <w:rPr>
          <w:rFonts w:cs="Times New Roman"/>
          <w:sz w:val="22"/>
          <w:szCs w:val="20"/>
        </w:rPr>
      </w:pPr>
    </w:p>
    <w:p w14:paraId="47CBB0D4" w14:textId="77777777" w:rsidR="006232F0" w:rsidRPr="006232F0" w:rsidRDefault="006232F0" w:rsidP="006232F0">
      <w:pPr>
        <w:keepNext/>
        <w:jc w:val="both"/>
        <w:outlineLvl w:val="0"/>
        <w:rPr>
          <w:rFonts w:cs="Times New Roman"/>
          <w:b/>
          <w:sz w:val="22"/>
          <w:szCs w:val="20"/>
        </w:rPr>
      </w:pPr>
      <w:r w:rsidRPr="006232F0">
        <w:rPr>
          <w:rFonts w:cs="Times New Roman"/>
          <w:b/>
          <w:sz w:val="22"/>
          <w:szCs w:val="20"/>
        </w:rPr>
        <w:t>CONDITIONS</w:t>
      </w:r>
    </w:p>
    <w:p w14:paraId="6C4BA242" w14:textId="77777777" w:rsidR="006232F0" w:rsidRPr="006232F0" w:rsidRDefault="006232F0" w:rsidP="006232F0">
      <w:pPr>
        <w:jc w:val="both"/>
        <w:rPr>
          <w:rFonts w:cs="Times New Roman"/>
          <w:sz w:val="22"/>
          <w:szCs w:val="20"/>
        </w:rPr>
      </w:pPr>
      <w:r w:rsidRPr="006232F0">
        <w:rPr>
          <w:rFonts w:cs="Times New Roman"/>
          <w:sz w:val="22"/>
          <w:szCs w:val="20"/>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2C9CB7BD" w14:textId="77777777" w:rsidR="006232F0" w:rsidRPr="006232F0" w:rsidRDefault="006232F0" w:rsidP="006232F0">
      <w:pPr>
        <w:jc w:val="both"/>
        <w:rPr>
          <w:rFonts w:cs="Times New Roman"/>
          <w:sz w:val="22"/>
          <w:szCs w:val="20"/>
        </w:rPr>
      </w:pPr>
    </w:p>
    <w:p w14:paraId="13418795" w14:textId="77777777" w:rsidR="006232F0" w:rsidRPr="006232F0" w:rsidRDefault="006232F0" w:rsidP="006232F0">
      <w:pPr>
        <w:keepNext/>
        <w:jc w:val="both"/>
        <w:outlineLvl w:val="0"/>
        <w:rPr>
          <w:rFonts w:cs="Times New Roman"/>
          <w:b/>
          <w:sz w:val="22"/>
          <w:szCs w:val="20"/>
        </w:rPr>
      </w:pPr>
      <w:r w:rsidRPr="006232F0">
        <w:rPr>
          <w:rFonts w:cs="Times New Roman"/>
          <w:b/>
          <w:sz w:val="22"/>
          <w:szCs w:val="20"/>
        </w:rPr>
        <w:t>WARRANTY SERVICE</w:t>
      </w:r>
    </w:p>
    <w:p w14:paraId="53FB2244" w14:textId="77777777" w:rsidR="006232F0" w:rsidRPr="006232F0" w:rsidRDefault="006232F0" w:rsidP="006232F0">
      <w:pPr>
        <w:jc w:val="both"/>
        <w:rPr>
          <w:rFonts w:cs="Times New Roman"/>
          <w:sz w:val="22"/>
          <w:szCs w:val="20"/>
        </w:rPr>
      </w:pPr>
      <w:r w:rsidRPr="006232F0">
        <w:rPr>
          <w:rFonts w:cs="Times New Roman"/>
          <w:sz w:val="22"/>
          <w:szCs w:val="20"/>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645E5AF3" w14:textId="77777777" w:rsidR="006232F0" w:rsidRPr="006232F0" w:rsidRDefault="006232F0" w:rsidP="006232F0">
      <w:pPr>
        <w:jc w:val="both"/>
        <w:rPr>
          <w:rFonts w:cs="Times New Roman"/>
          <w:sz w:val="22"/>
          <w:szCs w:val="20"/>
        </w:rPr>
      </w:pPr>
    </w:p>
    <w:p w14:paraId="12D40ABA" w14:textId="77777777" w:rsidR="006232F0" w:rsidRPr="006232F0" w:rsidRDefault="006232F0" w:rsidP="006232F0">
      <w:pPr>
        <w:jc w:val="both"/>
        <w:rPr>
          <w:rFonts w:cs="Times New Roman"/>
          <w:sz w:val="22"/>
          <w:szCs w:val="20"/>
        </w:rPr>
      </w:pPr>
      <w:r w:rsidRPr="006232F0">
        <w:rPr>
          <w:rFonts w:cs="Times New Roman"/>
          <w:sz w:val="22"/>
          <w:szCs w:val="20"/>
        </w:rPr>
        <w:t xml:space="preserve">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w:t>
      </w:r>
      <w:r w:rsidRPr="006232F0">
        <w:rPr>
          <w:rFonts w:cs="Times New Roman"/>
          <w:sz w:val="22"/>
          <w:szCs w:val="20"/>
        </w:rPr>
        <w:lastRenderedPageBreak/>
        <w:t>service personnel waiting for access to the Equipment and records prior to beginning work on the warranty service call.</w:t>
      </w:r>
    </w:p>
    <w:p w14:paraId="6BAC2B01" w14:textId="77777777" w:rsidR="006232F0" w:rsidRPr="006232F0" w:rsidRDefault="006232F0" w:rsidP="006232F0">
      <w:pPr>
        <w:jc w:val="both"/>
        <w:rPr>
          <w:rFonts w:cs="Times New Roman"/>
          <w:sz w:val="22"/>
          <w:szCs w:val="20"/>
        </w:rPr>
      </w:pPr>
    </w:p>
    <w:p w14:paraId="46FAB05C" w14:textId="77777777" w:rsidR="006232F0" w:rsidRPr="006232F0" w:rsidRDefault="006232F0" w:rsidP="006232F0">
      <w:pPr>
        <w:keepNext/>
        <w:jc w:val="both"/>
        <w:outlineLvl w:val="0"/>
        <w:rPr>
          <w:rFonts w:cs="Times New Roman"/>
          <w:b/>
          <w:sz w:val="22"/>
          <w:szCs w:val="20"/>
        </w:rPr>
      </w:pPr>
      <w:r w:rsidRPr="006232F0">
        <w:rPr>
          <w:rFonts w:cs="Times New Roman"/>
          <w:b/>
          <w:sz w:val="22"/>
          <w:szCs w:val="20"/>
        </w:rPr>
        <w:t>EXCLUSIONS</w:t>
      </w:r>
    </w:p>
    <w:p w14:paraId="1A4CA1F3" w14:textId="77777777" w:rsidR="006232F0" w:rsidRPr="006232F0" w:rsidRDefault="006232F0" w:rsidP="006232F0">
      <w:pPr>
        <w:jc w:val="both"/>
        <w:rPr>
          <w:rFonts w:cs="Times New Roman"/>
          <w:sz w:val="22"/>
          <w:szCs w:val="20"/>
        </w:rPr>
      </w:pPr>
      <w:r w:rsidRPr="006232F0">
        <w:rPr>
          <w:rFonts w:cs="Times New Roman"/>
          <w:sz w:val="22"/>
          <w:szCs w:val="20"/>
        </w:rPr>
        <w:t>Except as expressly provided otherwise in the Quotation (</w:t>
      </w:r>
      <w:r w:rsidRPr="006232F0">
        <w:rPr>
          <w:rFonts w:cs="Times New Roman"/>
          <w:sz w:val="22"/>
          <w:szCs w:val="20"/>
          <w:u w:val="single"/>
        </w:rPr>
        <w:t>Exhibit A</w:t>
      </w:r>
      <w:r w:rsidRPr="006232F0">
        <w:rPr>
          <w:rFonts w:cs="Times New Roman"/>
          <w:sz w:val="22"/>
          <w:szCs w:val="20"/>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08EDA9AB" w14:textId="77777777" w:rsidR="006232F0" w:rsidRPr="006232F0" w:rsidRDefault="006232F0" w:rsidP="006232F0">
      <w:pPr>
        <w:jc w:val="both"/>
        <w:rPr>
          <w:rFonts w:cs="Times New Roman"/>
          <w:sz w:val="22"/>
          <w:szCs w:val="20"/>
        </w:rPr>
      </w:pPr>
    </w:p>
    <w:p w14:paraId="2092B60D" w14:textId="77777777" w:rsidR="006232F0" w:rsidRPr="006232F0" w:rsidRDefault="006232F0" w:rsidP="006232F0">
      <w:pPr>
        <w:jc w:val="both"/>
        <w:rPr>
          <w:rFonts w:cs="Times New Roman"/>
          <w:sz w:val="22"/>
          <w:szCs w:val="20"/>
        </w:rPr>
      </w:pPr>
      <w:r w:rsidRPr="006232F0">
        <w:rPr>
          <w:rFonts w:cs="Times New Roman"/>
          <w:sz w:val="22"/>
          <w:szCs w:val="20"/>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375EDBA7" w14:textId="77777777" w:rsidR="006232F0" w:rsidRPr="006232F0" w:rsidRDefault="006232F0" w:rsidP="006232F0">
      <w:pPr>
        <w:jc w:val="both"/>
        <w:rPr>
          <w:rFonts w:cs="Times New Roman"/>
          <w:sz w:val="22"/>
          <w:szCs w:val="20"/>
        </w:rPr>
      </w:pPr>
    </w:p>
    <w:p w14:paraId="4D1D61B8" w14:textId="77777777" w:rsidR="006232F0" w:rsidRPr="006232F0" w:rsidRDefault="006232F0" w:rsidP="006232F0">
      <w:pPr>
        <w:keepNext/>
        <w:jc w:val="both"/>
        <w:outlineLvl w:val="0"/>
        <w:rPr>
          <w:rFonts w:cs="Times New Roman"/>
          <w:b/>
          <w:sz w:val="22"/>
          <w:szCs w:val="20"/>
        </w:rPr>
      </w:pPr>
      <w:r w:rsidRPr="006232F0">
        <w:rPr>
          <w:rFonts w:cs="Times New Roman"/>
          <w:b/>
          <w:sz w:val="22"/>
          <w:szCs w:val="20"/>
        </w:rPr>
        <w:t>REMEDIES</w:t>
      </w:r>
    </w:p>
    <w:p w14:paraId="7B3AB7B1" w14:textId="77777777" w:rsidR="006232F0" w:rsidRPr="006232F0" w:rsidRDefault="006232F0" w:rsidP="006232F0">
      <w:pPr>
        <w:jc w:val="both"/>
        <w:rPr>
          <w:rFonts w:cs="Times New Roman"/>
          <w:sz w:val="22"/>
          <w:szCs w:val="20"/>
        </w:rPr>
      </w:pPr>
      <w:r w:rsidRPr="006232F0">
        <w:rPr>
          <w:rFonts w:cs="Times New Roman"/>
          <w:sz w:val="22"/>
          <w:szCs w:val="20"/>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16A5F811" w14:textId="77777777" w:rsidR="006232F0" w:rsidRPr="006232F0" w:rsidRDefault="006232F0" w:rsidP="006232F0">
      <w:pPr>
        <w:jc w:val="both"/>
        <w:rPr>
          <w:rFonts w:cs="Times New Roman"/>
          <w:sz w:val="22"/>
          <w:szCs w:val="20"/>
        </w:rPr>
      </w:pPr>
    </w:p>
    <w:p w14:paraId="782A53E7" w14:textId="77777777" w:rsidR="006232F0" w:rsidRPr="006232F0" w:rsidRDefault="006232F0" w:rsidP="006232F0">
      <w:pPr>
        <w:keepNext/>
        <w:jc w:val="both"/>
        <w:outlineLvl w:val="0"/>
        <w:rPr>
          <w:rFonts w:cs="Times New Roman"/>
          <w:b/>
          <w:sz w:val="22"/>
          <w:szCs w:val="20"/>
        </w:rPr>
      </w:pPr>
      <w:r w:rsidRPr="006232F0">
        <w:rPr>
          <w:rFonts w:cs="Times New Roman"/>
          <w:b/>
          <w:sz w:val="22"/>
          <w:szCs w:val="20"/>
        </w:rPr>
        <w:t>TRANSFER OF THE EQUIPMENT</w:t>
      </w:r>
    </w:p>
    <w:p w14:paraId="0AE1B9CF" w14:textId="77777777" w:rsidR="006232F0" w:rsidRPr="006232F0" w:rsidRDefault="006232F0" w:rsidP="006232F0">
      <w:pPr>
        <w:jc w:val="both"/>
        <w:rPr>
          <w:rFonts w:cs="Times New Roman"/>
          <w:sz w:val="22"/>
          <w:szCs w:val="20"/>
        </w:rPr>
      </w:pPr>
      <w:r w:rsidRPr="006232F0">
        <w:rPr>
          <w:rFonts w:cs="Times New Roman"/>
          <w:sz w:val="22"/>
          <w:szCs w:val="20"/>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w:t>
      </w:r>
      <w:proofErr w:type="gramStart"/>
      <w:r w:rsidRPr="006232F0">
        <w:rPr>
          <w:rFonts w:cs="Times New Roman"/>
          <w:sz w:val="22"/>
          <w:szCs w:val="20"/>
        </w:rPr>
        <w:t>being in compliance with</w:t>
      </w:r>
      <w:proofErr w:type="gramEnd"/>
      <w:r w:rsidRPr="006232F0">
        <w:rPr>
          <w:rFonts w:cs="Times New Roman"/>
          <w:sz w:val="22"/>
          <w:szCs w:val="20"/>
        </w:rPr>
        <w:t xml:space="preserve"> all technical and performance specifications. Customer will compensate Vendor for these services at the prevailing demand service rates in effect as of the date the inspection is performed. </w:t>
      </w:r>
    </w:p>
    <w:p w14:paraId="10A1FB77" w14:textId="77777777" w:rsidR="006232F0" w:rsidRPr="006232F0" w:rsidRDefault="006232F0" w:rsidP="006232F0">
      <w:pPr>
        <w:jc w:val="both"/>
        <w:rPr>
          <w:rFonts w:cs="Times New Roman"/>
          <w:sz w:val="22"/>
          <w:szCs w:val="20"/>
        </w:rPr>
      </w:pPr>
    </w:p>
    <w:p w14:paraId="3138BFBA" w14:textId="77777777" w:rsidR="006232F0" w:rsidRPr="006232F0" w:rsidRDefault="006232F0" w:rsidP="006232F0">
      <w:pPr>
        <w:keepNext/>
        <w:jc w:val="both"/>
        <w:outlineLvl w:val="0"/>
        <w:rPr>
          <w:rFonts w:cs="Times New Roman"/>
          <w:b/>
          <w:sz w:val="22"/>
          <w:szCs w:val="20"/>
        </w:rPr>
      </w:pPr>
      <w:r w:rsidRPr="006232F0">
        <w:rPr>
          <w:rFonts w:cs="Times New Roman"/>
          <w:b/>
          <w:sz w:val="22"/>
          <w:szCs w:val="20"/>
        </w:rPr>
        <w:t>FORCE MAJEURE</w:t>
      </w:r>
    </w:p>
    <w:p w14:paraId="691FFE96" w14:textId="77777777" w:rsidR="006232F0" w:rsidRPr="006232F0" w:rsidRDefault="006232F0" w:rsidP="006232F0">
      <w:pPr>
        <w:jc w:val="both"/>
        <w:rPr>
          <w:rFonts w:cs="Times New Roman"/>
          <w:sz w:val="22"/>
          <w:szCs w:val="20"/>
        </w:rPr>
      </w:pPr>
      <w:r w:rsidRPr="006232F0">
        <w:rPr>
          <w:rFonts w:cs="Times New Roman"/>
          <w:sz w:val="22"/>
          <w:szCs w:val="20"/>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w:t>
      </w:r>
      <w:r w:rsidRPr="006232F0">
        <w:rPr>
          <w:rFonts w:cs="Times New Roman"/>
          <w:sz w:val="22"/>
          <w:szCs w:val="20"/>
        </w:rPr>
        <w:lastRenderedPageBreak/>
        <w:t xml:space="preserve">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w:t>
      </w:r>
      <w:proofErr w:type="gramStart"/>
      <w:r w:rsidRPr="006232F0">
        <w:rPr>
          <w:rFonts w:cs="Times New Roman"/>
          <w:sz w:val="22"/>
          <w:szCs w:val="20"/>
        </w:rPr>
        <w:t>default</w:t>
      </w:r>
      <w:proofErr w:type="gramEnd"/>
      <w:r w:rsidRPr="006232F0">
        <w:rPr>
          <w:rFonts w:cs="Times New Roman"/>
          <w:sz w:val="22"/>
          <w:szCs w:val="20"/>
        </w:rPr>
        <w:t xml:space="preserve">, the time for performance of the warranty obligations of Vendor will be extended for a commercially reasonable </w:t>
      </w:r>
      <w:proofErr w:type="gramStart"/>
      <w:r w:rsidRPr="006232F0">
        <w:rPr>
          <w:rFonts w:cs="Times New Roman"/>
          <w:sz w:val="22"/>
          <w:szCs w:val="20"/>
        </w:rPr>
        <w:t>period of time</w:t>
      </w:r>
      <w:proofErr w:type="gramEnd"/>
      <w:r w:rsidRPr="006232F0">
        <w:rPr>
          <w:rFonts w:cs="Times New Roman"/>
          <w:sz w:val="22"/>
          <w:szCs w:val="20"/>
        </w:rPr>
        <w:t xml:space="preserve">. </w:t>
      </w:r>
    </w:p>
    <w:p w14:paraId="0B76AD4B" w14:textId="77777777" w:rsidR="006232F0" w:rsidRPr="006232F0" w:rsidRDefault="006232F0" w:rsidP="006232F0">
      <w:pPr>
        <w:jc w:val="both"/>
        <w:rPr>
          <w:rFonts w:cs="Times New Roman"/>
          <w:sz w:val="22"/>
          <w:szCs w:val="20"/>
        </w:rPr>
      </w:pPr>
    </w:p>
    <w:p w14:paraId="62E2BFD4" w14:textId="77777777" w:rsidR="006232F0" w:rsidRPr="006232F0" w:rsidRDefault="006232F0" w:rsidP="006232F0">
      <w:pPr>
        <w:keepNext/>
        <w:jc w:val="both"/>
        <w:outlineLvl w:val="0"/>
        <w:rPr>
          <w:rFonts w:cs="Times New Roman"/>
          <w:b/>
          <w:sz w:val="22"/>
          <w:szCs w:val="20"/>
        </w:rPr>
      </w:pPr>
      <w:r w:rsidRPr="006232F0">
        <w:rPr>
          <w:rFonts w:cs="Times New Roman"/>
          <w:b/>
          <w:sz w:val="22"/>
          <w:szCs w:val="20"/>
        </w:rPr>
        <w:t>DISCLAIMERS AND LIMITATIONS ON LIABILITY</w:t>
      </w:r>
    </w:p>
    <w:p w14:paraId="2FE620F4" w14:textId="77777777" w:rsidR="006232F0" w:rsidRPr="006232F0" w:rsidRDefault="006232F0" w:rsidP="006232F0">
      <w:pPr>
        <w:jc w:val="both"/>
        <w:rPr>
          <w:rFonts w:cs="Times New Roman"/>
          <w:b/>
          <w:sz w:val="22"/>
          <w:szCs w:val="20"/>
        </w:rPr>
      </w:pPr>
    </w:p>
    <w:p w14:paraId="2A8AEA90" w14:textId="77777777" w:rsidR="006232F0" w:rsidRPr="006232F0" w:rsidRDefault="006232F0" w:rsidP="006232F0">
      <w:pPr>
        <w:jc w:val="both"/>
        <w:rPr>
          <w:rFonts w:cs="Times New Roman"/>
          <w:b/>
          <w:sz w:val="22"/>
          <w:szCs w:val="20"/>
        </w:rPr>
      </w:pPr>
      <w:r w:rsidRPr="006232F0">
        <w:rPr>
          <w:rFonts w:cs="Times New Roman"/>
          <w:b/>
          <w:sz w:val="22"/>
          <w:szCs w:val="20"/>
        </w:rPr>
        <w:t xml:space="preserve">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w:t>
      </w:r>
      <w:proofErr w:type="gramStart"/>
      <w:r w:rsidRPr="006232F0">
        <w:rPr>
          <w:rFonts w:cs="Times New Roman"/>
          <w:b/>
          <w:sz w:val="22"/>
          <w:szCs w:val="20"/>
        </w:rPr>
        <w:t>THE EQUIPMENT</w:t>
      </w:r>
      <w:proofErr w:type="gramEnd"/>
      <w:r w:rsidRPr="006232F0">
        <w:rPr>
          <w:rFonts w:cs="Times New Roman"/>
          <w:b/>
          <w:sz w:val="22"/>
          <w:szCs w:val="20"/>
        </w:rPr>
        <w:t>.</w:t>
      </w:r>
    </w:p>
    <w:p w14:paraId="2E555973" w14:textId="77777777" w:rsidR="006232F0" w:rsidRPr="006232F0" w:rsidRDefault="006232F0" w:rsidP="006232F0">
      <w:pPr>
        <w:jc w:val="both"/>
        <w:rPr>
          <w:rFonts w:cs="Times New Roman"/>
          <w:b/>
          <w:sz w:val="22"/>
          <w:szCs w:val="20"/>
        </w:rPr>
      </w:pPr>
    </w:p>
    <w:p w14:paraId="1B556107" w14:textId="77777777" w:rsidR="006232F0" w:rsidRPr="006232F0" w:rsidRDefault="006232F0" w:rsidP="006232F0">
      <w:pPr>
        <w:jc w:val="both"/>
        <w:rPr>
          <w:rFonts w:cs="Times New Roman"/>
          <w:b/>
          <w:sz w:val="22"/>
          <w:szCs w:val="20"/>
        </w:rPr>
      </w:pPr>
      <w:r w:rsidRPr="006232F0">
        <w:rPr>
          <w:rFonts w:cs="Times New Roman"/>
          <w:b/>
          <w:sz w:val="22"/>
          <w:szCs w:val="20"/>
        </w:rPr>
        <w:t>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357811A0" w14:textId="77777777" w:rsidR="006232F0" w:rsidRPr="006232F0" w:rsidRDefault="006232F0" w:rsidP="006232F0">
      <w:pPr>
        <w:jc w:val="both"/>
        <w:rPr>
          <w:rFonts w:cs="Times New Roman"/>
          <w:b/>
          <w:sz w:val="22"/>
          <w:szCs w:val="20"/>
        </w:rPr>
      </w:pPr>
    </w:p>
    <w:p w14:paraId="5A48F6EC" w14:textId="77777777" w:rsidR="006232F0" w:rsidRPr="006232F0" w:rsidRDefault="006232F0" w:rsidP="006232F0">
      <w:pPr>
        <w:jc w:val="both"/>
        <w:rPr>
          <w:rFonts w:cs="Times New Roman"/>
          <w:b/>
          <w:sz w:val="22"/>
          <w:szCs w:val="20"/>
        </w:rPr>
      </w:pPr>
      <w:r w:rsidRPr="006232F0">
        <w:rPr>
          <w:rFonts w:cs="Times New Roman"/>
          <w:b/>
          <w:sz w:val="22"/>
          <w:szCs w:val="20"/>
        </w:rPr>
        <w:t>APPLICABLE LAW</w:t>
      </w:r>
    </w:p>
    <w:p w14:paraId="3C35A6BC" w14:textId="77777777" w:rsidR="006232F0" w:rsidRPr="006232F0" w:rsidRDefault="006232F0" w:rsidP="006232F0">
      <w:pPr>
        <w:jc w:val="both"/>
        <w:rPr>
          <w:rFonts w:cs="Times New Roman"/>
          <w:sz w:val="22"/>
          <w:szCs w:val="20"/>
        </w:rPr>
      </w:pPr>
      <w:r w:rsidRPr="006232F0">
        <w:rPr>
          <w:rFonts w:cs="Times New Roman"/>
          <w:sz w:val="22"/>
          <w:szCs w:val="20"/>
        </w:rPr>
        <w:t>The terms of this warranty will be interpreted under the law of the State of Texas, without regard to principles of choice of law.</w:t>
      </w:r>
    </w:p>
    <w:p w14:paraId="714A3C75" w14:textId="77777777" w:rsidR="006232F0" w:rsidRPr="006232F0" w:rsidRDefault="006232F0" w:rsidP="006232F0">
      <w:pPr>
        <w:jc w:val="both"/>
        <w:rPr>
          <w:rFonts w:cs="Times New Roman"/>
          <w:sz w:val="22"/>
          <w:szCs w:val="20"/>
        </w:rPr>
      </w:pPr>
    </w:p>
    <w:p w14:paraId="47FE3D41" w14:textId="77777777" w:rsidR="006232F0" w:rsidRPr="006232F0" w:rsidRDefault="006232F0" w:rsidP="006232F0">
      <w:pPr>
        <w:rPr>
          <w:rFonts w:cs="Book Antiqua"/>
          <w:sz w:val="22"/>
          <w:szCs w:val="20"/>
        </w:rPr>
      </w:pPr>
    </w:p>
    <w:p w14:paraId="7772D9AA" w14:textId="77777777" w:rsidR="00E34F18" w:rsidRDefault="00E34F18" w:rsidP="007F2008">
      <w:pPr>
        <w:rPr>
          <w:rFonts w:cs="Times New Roman"/>
          <w:sz w:val="22"/>
          <w:szCs w:val="22"/>
        </w:rPr>
      </w:pPr>
    </w:p>
    <w:p w14:paraId="273E33CE" w14:textId="77777777" w:rsidR="00E34F18" w:rsidRDefault="00E34F18" w:rsidP="007F2008">
      <w:pPr>
        <w:rPr>
          <w:rFonts w:cs="Times New Roman"/>
          <w:sz w:val="22"/>
          <w:szCs w:val="22"/>
        </w:rPr>
      </w:pPr>
    </w:p>
    <w:p w14:paraId="3CE76346" w14:textId="77777777" w:rsidR="00E34F18" w:rsidRDefault="00E34F18" w:rsidP="007F2008">
      <w:pPr>
        <w:rPr>
          <w:rFonts w:cs="Times New Roman"/>
          <w:sz w:val="22"/>
          <w:szCs w:val="22"/>
        </w:rPr>
      </w:pPr>
    </w:p>
    <w:p w14:paraId="6C64DD0E" w14:textId="77777777" w:rsidR="00E34F18" w:rsidRDefault="00E34F18" w:rsidP="007F2008">
      <w:pPr>
        <w:rPr>
          <w:rFonts w:cs="Times New Roman"/>
          <w:sz w:val="22"/>
          <w:szCs w:val="22"/>
        </w:rPr>
      </w:pPr>
    </w:p>
    <w:p w14:paraId="204BBDBC" w14:textId="77777777" w:rsidR="00E34F18" w:rsidRDefault="00E34F18" w:rsidP="007F2008">
      <w:pPr>
        <w:rPr>
          <w:rFonts w:cs="Times New Roman"/>
          <w:sz w:val="22"/>
          <w:szCs w:val="22"/>
        </w:rPr>
      </w:pPr>
    </w:p>
    <w:p w14:paraId="57BE3051" w14:textId="77777777" w:rsidR="00E34F18" w:rsidRDefault="00E34F18" w:rsidP="007F2008">
      <w:pPr>
        <w:rPr>
          <w:rFonts w:cs="Times New Roman"/>
          <w:sz w:val="22"/>
          <w:szCs w:val="22"/>
        </w:rPr>
      </w:pPr>
    </w:p>
    <w:sectPr w:rsidR="00E34F18" w:rsidSect="006232F0">
      <w:headerReference w:type="default" r:id="rId29"/>
      <w:footerReference w:type="default" r:id="rId3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1FCB" w14:textId="77777777" w:rsidR="00E62C87" w:rsidRDefault="00E62C87" w:rsidP="00ED66BF">
      <w:r>
        <w:separator/>
      </w:r>
    </w:p>
  </w:endnote>
  <w:endnote w:type="continuationSeparator" w:id="0">
    <w:p w14:paraId="72D9EC33" w14:textId="77777777" w:rsidR="00E62C87" w:rsidRDefault="00E62C87" w:rsidP="00ED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7428" w14:textId="77777777" w:rsidR="006232F0" w:rsidRDefault="00623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01D0" w14:textId="77777777" w:rsidR="006232F0" w:rsidRPr="00976CBC" w:rsidRDefault="006232F0">
    <w:pPr>
      <w:pStyle w:val="Footer"/>
      <w:tabs>
        <w:tab w:val="center" w:pos="5400"/>
        <w:tab w:val="right" w:pos="10800"/>
      </w:tabs>
      <w:jc w:val="center"/>
      <w:rPr>
        <w:sz w:val="22"/>
        <w:szCs w:val="22"/>
      </w:rPr>
    </w:pPr>
    <w:r>
      <w:rPr>
        <w:rStyle w:val="PageNumber"/>
        <w:sz w:val="22"/>
        <w:szCs w:val="22"/>
      </w:rPr>
      <w:t>v. 01092025</w:t>
    </w:r>
    <w:r w:rsidRPr="00976CBC">
      <w:rPr>
        <w:rStyle w:val="PageNumber"/>
        <w:sz w:val="22"/>
        <w:szCs w:val="22"/>
      </w:rPr>
      <w:tab/>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11</w:t>
    </w:r>
    <w:r w:rsidRPr="00976CBC">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41C0" w14:textId="77777777" w:rsidR="006232F0" w:rsidRDefault="006232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0489" w14:textId="77777777" w:rsidR="006232F0" w:rsidRPr="00976CBC" w:rsidRDefault="006232F0">
    <w:pPr>
      <w:pStyle w:val="Footer"/>
      <w:tabs>
        <w:tab w:val="center" w:pos="5400"/>
        <w:tab w:val="right" w:pos="10800"/>
      </w:tabs>
      <w:jc w:val="center"/>
      <w:rPr>
        <w:sz w:val="22"/>
        <w:szCs w:val="22"/>
      </w:rPr>
    </w:pPr>
    <w:r w:rsidRPr="00976CBC">
      <w:rPr>
        <w:rStyle w:val="PageNumber"/>
        <w:sz w:val="22"/>
        <w:szCs w:val="22"/>
      </w:rPr>
      <w:tab/>
    </w:r>
    <w:r w:rsidRPr="00976CBC">
      <w:rPr>
        <w:b/>
        <w:sz w:val="22"/>
        <w:szCs w:val="22"/>
        <w:u w:val="single"/>
      </w:rPr>
      <w:t>EXHIBIT A</w:t>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12</w:t>
    </w:r>
    <w:r w:rsidRPr="00976CBC">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5B4D" w14:textId="77777777" w:rsidR="006232F0" w:rsidRPr="00976CBC" w:rsidRDefault="006232F0">
    <w:pPr>
      <w:pStyle w:val="Footer"/>
      <w:tabs>
        <w:tab w:val="center" w:pos="5400"/>
        <w:tab w:val="right" w:pos="10800"/>
      </w:tabs>
      <w:jc w:val="center"/>
      <w:rPr>
        <w:sz w:val="22"/>
        <w:szCs w:val="22"/>
      </w:rPr>
    </w:pPr>
    <w:bookmarkStart w:id="28" w:name="_Hlk23496959"/>
    <w:r w:rsidRPr="00976CBC">
      <w:rPr>
        <w:rStyle w:val="PageNumber"/>
        <w:sz w:val="22"/>
        <w:szCs w:val="22"/>
      </w:rPr>
      <w:t xml:space="preserve">Rev. </w:t>
    </w:r>
    <w:r w:rsidRPr="00976CBC">
      <w:rPr>
        <w:sz w:val="22"/>
        <w:szCs w:val="22"/>
      </w:rPr>
      <w:t xml:space="preserve">November 7, </w:t>
    </w:r>
    <w:proofErr w:type="gramStart"/>
    <w:r w:rsidRPr="00976CBC">
      <w:rPr>
        <w:sz w:val="22"/>
        <w:szCs w:val="22"/>
      </w:rPr>
      <w:t>2017</w:t>
    </w:r>
    <w:bookmarkEnd w:id="28"/>
    <w:proofErr w:type="gramEnd"/>
    <w:r w:rsidRPr="00976CBC">
      <w:rPr>
        <w:rStyle w:val="PageNumber"/>
        <w:sz w:val="22"/>
        <w:szCs w:val="22"/>
      </w:rPr>
      <w:tab/>
    </w:r>
    <w:r w:rsidRPr="00976CBC">
      <w:rPr>
        <w:b/>
        <w:sz w:val="22"/>
        <w:szCs w:val="22"/>
        <w:u w:val="single"/>
      </w:rPr>
      <w:t>EXHIBIT B</w:t>
    </w:r>
    <w:r w:rsidRPr="00976CBC">
      <w:rPr>
        <w:rStyle w:val="PageNumber"/>
        <w:sz w:val="22"/>
        <w:szCs w:val="22"/>
      </w:rPr>
      <w:tab/>
    </w:r>
    <w:r w:rsidRPr="00976CBC">
      <w:rPr>
        <w:sz w:val="22"/>
        <w:szCs w:val="22"/>
      </w:rPr>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15</w:t>
    </w:r>
    <w:r w:rsidRPr="00976CBC">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374D" w14:textId="77777777" w:rsidR="00AA78C6" w:rsidRPr="00AA78C6" w:rsidRDefault="00AA78C6" w:rsidP="00AA78C6">
    <w:pPr>
      <w:pStyle w:val="Footer"/>
      <w:jc w:val="center"/>
      <w:rPr>
        <w:sz w:val="28"/>
        <w:szCs w:val="28"/>
      </w:rPr>
    </w:pPr>
    <w:r>
      <w:rPr>
        <w:sz w:val="28"/>
        <w:szCs w:val="28"/>
      </w:rPr>
      <w:t>CONTRACT MANAGEMENT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EF0F" w14:textId="77777777" w:rsidR="00E62C87" w:rsidRDefault="00E62C87" w:rsidP="00ED66BF">
      <w:r>
        <w:separator/>
      </w:r>
    </w:p>
  </w:footnote>
  <w:footnote w:type="continuationSeparator" w:id="0">
    <w:p w14:paraId="54147B60" w14:textId="77777777" w:rsidR="00E62C87" w:rsidRDefault="00E62C87" w:rsidP="00ED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0160" w14:textId="77777777" w:rsidR="006232F0" w:rsidRDefault="00623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BD5E" w14:textId="77777777" w:rsidR="006232F0" w:rsidRDefault="00623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C55C" w14:textId="77777777" w:rsidR="006232F0" w:rsidRDefault="006232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23FF" w14:textId="77777777" w:rsidR="00BF2EBC" w:rsidRDefault="00BF2EBC">
    <w:pPr>
      <w:pStyle w:val="Header"/>
    </w:pPr>
    <w:r>
      <w:rPr>
        <w:noProof/>
      </w:rPr>
      <w:drawing>
        <wp:anchor distT="0" distB="0" distL="114300" distR="114300" simplePos="0" relativeHeight="251659264" behindDoc="0" locked="0" layoutInCell="1" allowOverlap="1" wp14:anchorId="627919D0" wp14:editId="5AE01DC6">
          <wp:simplePos x="0" y="0"/>
          <wp:positionH relativeFrom="page">
            <wp:posOffset>457200</wp:posOffset>
          </wp:positionH>
          <wp:positionV relativeFrom="page">
            <wp:posOffset>371475</wp:posOffset>
          </wp:positionV>
          <wp:extent cx="6896100" cy="1457325"/>
          <wp:effectExtent l="0" t="0" r="0" b="9525"/>
          <wp:wrapThrough wrapText="bothSides">
            <wp:wrapPolygon edited="0">
              <wp:start x="0" y="0"/>
              <wp:lineTo x="0" y="21459"/>
              <wp:lineTo x="21540" y="21459"/>
              <wp:lineTo x="215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S-547 Letterhead_v1.jpg"/>
                  <pic:cNvPicPr/>
                </pic:nvPicPr>
                <pic:blipFill rotWithShape="1">
                  <a:blip r:embed="rId1">
                    <a:extLst>
                      <a:ext uri="{28A0092B-C50C-407E-A947-70E740481C1C}">
                        <a14:useLocalDpi xmlns:a14="http://schemas.microsoft.com/office/drawing/2010/main" val="0"/>
                      </a:ext>
                    </a:extLst>
                  </a:blip>
                  <a:srcRect l="5868" t="3779" r="5624" b="81768"/>
                  <a:stretch/>
                </pic:blipFill>
                <pic:spPr bwMode="auto">
                  <a:xfrm>
                    <a:off x="0" y="0"/>
                    <a:ext cx="689610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FD1"/>
    <w:multiLevelType w:val="multilevel"/>
    <w:tmpl w:val="5C5C95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2" w15:restartNumberingAfterBreak="0">
    <w:nsid w:val="00DD495B"/>
    <w:multiLevelType w:val="multilevel"/>
    <w:tmpl w:val="BAFA8B3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C6FD7"/>
    <w:multiLevelType w:val="hybridMultilevel"/>
    <w:tmpl w:val="BC34B5F6"/>
    <w:lvl w:ilvl="0" w:tplc="67AA8012">
      <w:start w:val="1"/>
      <w:numFmt w:val="decimal"/>
      <w:lvlText w:val="%1."/>
      <w:lvlJc w:val="left"/>
      <w:pPr>
        <w:ind w:left="1853" w:hanging="271"/>
      </w:pPr>
      <w:rPr>
        <w:rFonts w:hint="default"/>
        <w:spacing w:val="0"/>
        <w:w w:val="10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67AC1"/>
    <w:multiLevelType w:val="hybridMultilevel"/>
    <w:tmpl w:val="13DE6B62"/>
    <w:lvl w:ilvl="0" w:tplc="18B2D9C2">
      <w:start w:val="1"/>
      <w:numFmt w:val="lowerLetter"/>
      <w:lvlText w:val="%1."/>
      <w:lvlJc w:val="left"/>
      <w:pPr>
        <w:ind w:left="2378" w:hanging="706"/>
      </w:pPr>
      <w:rPr>
        <w:rFonts w:ascii="Times New Roman" w:eastAsia="Times New Roman" w:hAnsi="Times New Roman" w:cs="Times New Roman" w:hint="default"/>
        <w:color w:val="232323"/>
        <w:spacing w:val="0"/>
        <w:w w:val="102"/>
        <w:sz w:val="22"/>
        <w:szCs w:val="22"/>
        <w:lang w:val="en-US" w:eastAsia="en-US" w:bidi="en-US"/>
      </w:rPr>
    </w:lvl>
    <w:lvl w:ilvl="1" w:tplc="623E8390">
      <w:numFmt w:val="bullet"/>
      <w:lvlText w:val="•"/>
      <w:lvlJc w:val="left"/>
      <w:pPr>
        <w:ind w:left="3252" w:hanging="706"/>
      </w:pPr>
      <w:rPr>
        <w:rFonts w:hint="default"/>
        <w:lang w:val="en-US" w:eastAsia="en-US" w:bidi="en-US"/>
      </w:rPr>
    </w:lvl>
    <w:lvl w:ilvl="2" w:tplc="B62C69AC">
      <w:numFmt w:val="bullet"/>
      <w:lvlText w:val="•"/>
      <w:lvlJc w:val="left"/>
      <w:pPr>
        <w:ind w:left="4124" w:hanging="706"/>
      </w:pPr>
      <w:rPr>
        <w:rFonts w:hint="default"/>
        <w:lang w:val="en-US" w:eastAsia="en-US" w:bidi="en-US"/>
      </w:rPr>
    </w:lvl>
    <w:lvl w:ilvl="3" w:tplc="4ED0DBC6">
      <w:numFmt w:val="bullet"/>
      <w:lvlText w:val="•"/>
      <w:lvlJc w:val="left"/>
      <w:pPr>
        <w:ind w:left="4996" w:hanging="706"/>
      </w:pPr>
      <w:rPr>
        <w:rFonts w:hint="default"/>
        <w:lang w:val="en-US" w:eastAsia="en-US" w:bidi="en-US"/>
      </w:rPr>
    </w:lvl>
    <w:lvl w:ilvl="4" w:tplc="B532EA90">
      <w:numFmt w:val="bullet"/>
      <w:lvlText w:val="•"/>
      <w:lvlJc w:val="left"/>
      <w:pPr>
        <w:ind w:left="5868" w:hanging="706"/>
      </w:pPr>
      <w:rPr>
        <w:rFonts w:hint="default"/>
        <w:lang w:val="en-US" w:eastAsia="en-US" w:bidi="en-US"/>
      </w:rPr>
    </w:lvl>
    <w:lvl w:ilvl="5" w:tplc="2F6CB516">
      <w:numFmt w:val="bullet"/>
      <w:lvlText w:val="•"/>
      <w:lvlJc w:val="left"/>
      <w:pPr>
        <w:ind w:left="6740" w:hanging="706"/>
      </w:pPr>
      <w:rPr>
        <w:rFonts w:hint="default"/>
        <w:lang w:val="en-US" w:eastAsia="en-US" w:bidi="en-US"/>
      </w:rPr>
    </w:lvl>
    <w:lvl w:ilvl="6" w:tplc="830259EC">
      <w:numFmt w:val="bullet"/>
      <w:lvlText w:val="•"/>
      <w:lvlJc w:val="left"/>
      <w:pPr>
        <w:ind w:left="7612" w:hanging="706"/>
      </w:pPr>
      <w:rPr>
        <w:rFonts w:hint="default"/>
        <w:lang w:val="en-US" w:eastAsia="en-US" w:bidi="en-US"/>
      </w:rPr>
    </w:lvl>
    <w:lvl w:ilvl="7" w:tplc="09B25294">
      <w:numFmt w:val="bullet"/>
      <w:lvlText w:val="•"/>
      <w:lvlJc w:val="left"/>
      <w:pPr>
        <w:ind w:left="8484" w:hanging="706"/>
      </w:pPr>
      <w:rPr>
        <w:rFonts w:hint="default"/>
        <w:lang w:val="en-US" w:eastAsia="en-US" w:bidi="en-US"/>
      </w:rPr>
    </w:lvl>
    <w:lvl w:ilvl="8" w:tplc="53567EE8">
      <w:numFmt w:val="bullet"/>
      <w:lvlText w:val="•"/>
      <w:lvlJc w:val="left"/>
      <w:pPr>
        <w:ind w:left="9356" w:hanging="706"/>
      </w:pPr>
      <w:rPr>
        <w:rFonts w:hint="default"/>
        <w:lang w:val="en-US" w:eastAsia="en-US" w:bidi="en-US"/>
      </w:rPr>
    </w:lvl>
  </w:abstractNum>
  <w:abstractNum w:abstractNumId="5" w15:restartNumberingAfterBreak="0">
    <w:nsid w:val="076D03AA"/>
    <w:multiLevelType w:val="multilevel"/>
    <w:tmpl w:val="6CFC705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9"/>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166D7FB8"/>
    <w:multiLevelType w:val="hybridMultilevel"/>
    <w:tmpl w:val="B92C6458"/>
    <w:lvl w:ilvl="0" w:tplc="E1CE52AE">
      <w:start w:val="1"/>
      <w:numFmt w:val="lowerLetter"/>
      <w:lvlText w:val="%1."/>
      <w:lvlJc w:val="left"/>
      <w:pPr>
        <w:ind w:left="1222" w:hanging="360"/>
      </w:pPr>
      <w:rPr>
        <w:rFonts w:ascii="Times New Roman" w:eastAsia="Times New Roman" w:hAnsi="Times New Roman" w:cstheme="minorHAnsi"/>
        <w:b/>
        <w:bCs/>
        <w:spacing w:val="0"/>
        <w:w w:val="102"/>
        <w:sz w:val="22"/>
        <w:szCs w:val="22"/>
        <w:lang w:val="en-US" w:eastAsia="en-US" w:bidi="en-US"/>
      </w:rPr>
    </w:lvl>
    <w:lvl w:ilvl="1" w:tplc="67AA8012">
      <w:start w:val="1"/>
      <w:numFmt w:val="decimal"/>
      <w:lvlText w:val="%2."/>
      <w:lvlJc w:val="left"/>
      <w:pPr>
        <w:ind w:left="1853" w:hanging="271"/>
      </w:pPr>
      <w:rPr>
        <w:rFonts w:hint="default"/>
        <w:spacing w:val="0"/>
        <w:w w:val="102"/>
        <w:lang w:val="en-US" w:eastAsia="en-US" w:bidi="en-US"/>
      </w:rPr>
    </w:lvl>
    <w:lvl w:ilvl="2" w:tplc="9A2E3B28">
      <w:start w:val="1"/>
      <w:numFmt w:val="lowerLetter"/>
      <w:lvlText w:val="%3."/>
      <w:lvlJc w:val="left"/>
      <w:pPr>
        <w:ind w:left="2378" w:hanging="271"/>
      </w:pPr>
      <w:rPr>
        <w:rFonts w:ascii="Times New Roman" w:eastAsia="Times New Roman" w:hAnsi="Times New Roman" w:cs="Times New Roman" w:hint="default"/>
        <w:color w:val="232323"/>
        <w:spacing w:val="0"/>
        <w:w w:val="102"/>
        <w:sz w:val="22"/>
        <w:szCs w:val="22"/>
        <w:lang w:val="en-US" w:eastAsia="en-US" w:bidi="en-US"/>
      </w:rPr>
    </w:lvl>
    <w:lvl w:ilvl="3" w:tplc="CC98764E">
      <w:numFmt w:val="bullet"/>
      <w:lvlText w:val="•"/>
      <w:lvlJc w:val="left"/>
      <w:pPr>
        <w:ind w:left="3020" w:hanging="271"/>
      </w:pPr>
      <w:rPr>
        <w:rFonts w:hint="default"/>
        <w:lang w:val="en-US" w:eastAsia="en-US" w:bidi="en-US"/>
      </w:rPr>
    </w:lvl>
    <w:lvl w:ilvl="4" w:tplc="2E20CFD0">
      <w:numFmt w:val="bullet"/>
      <w:lvlText w:val="•"/>
      <w:lvlJc w:val="left"/>
      <w:pPr>
        <w:ind w:left="4174" w:hanging="271"/>
      </w:pPr>
      <w:rPr>
        <w:rFonts w:hint="default"/>
        <w:lang w:val="en-US" w:eastAsia="en-US" w:bidi="en-US"/>
      </w:rPr>
    </w:lvl>
    <w:lvl w:ilvl="5" w:tplc="1F3CBA2E">
      <w:numFmt w:val="bullet"/>
      <w:lvlText w:val="•"/>
      <w:lvlJc w:val="left"/>
      <w:pPr>
        <w:ind w:left="5328" w:hanging="271"/>
      </w:pPr>
      <w:rPr>
        <w:rFonts w:hint="default"/>
        <w:lang w:val="en-US" w:eastAsia="en-US" w:bidi="en-US"/>
      </w:rPr>
    </w:lvl>
    <w:lvl w:ilvl="6" w:tplc="EF949404">
      <w:numFmt w:val="bullet"/>
      <w:lvlText w:val="•"/>
      <w:lvlJc w:val="left"/>
      <w:pPr>
        <w:ind w:left="6482" w:hanging="271"/>
      </w:pPr>
      <w:rPr>
        <w:rFonts w:hint="default"/>
        <w:lang w:val="en-US" w:eastAsia="en-US" w:bidi="en-US"/>
      </w:rPr>
    </w:lvl>
    <w:lvl w:ilvl="7" w:tplc="C64AB244">
      <w:numFmt w:val="bullet"/>
      <w:lvlText w:val="•"/>
      <w:lvlJc w:val="left"/>
      <w:pPr>
        <w:ind w:left="7637" w:hanging="271"/>
      </w:pPr>
      <w:rPr>
        <w:rFonts w:hint="default"/>
        <w:lang w:val="en-US" w:eastAsia="en-US" w:bidi="en-US"/>
      </w:rPr>
    </w:lvl>
    <w:lvl w:ilvl="8" w:tplc="75C2EDA8">
      <w:numFmt w:val="bullet"/>
      <w:lvlText w:val="•"/>
      <w:lvlJc w:val="left"/>
      <w:pPr>
        <w:ind w:left="8791" w:hanging="271"/>
      </w:pPr>
      <w:rPr>
        <w:rFonts w:hint="default"/>
        <w:lang w:val="en-US" w:eastAsia="en-US" w:bidi="en-US"/>
      </w:rPr>
    </w:lvl>
  </w:abstractNum>
  <w:abstractNum w:abstractNumId="9" w15:restartNumberingAfterBreak="0">
    <w:nsid w:val="1EC5168E"/>
    <w:multiLevelType w:val="multilevel"/>
    <w:tmpl w:val="FDE621C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911F53"/>
    <w:multiLevelType w:val="multilevel"/>
    <w:tmpl w:val="B852AFD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265950C3"/>
    <w:multiLevelType w:val="multilevel"/>
    <w:tmpl w:val="13227F7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440C6E"/>
    <w:multiLevelType w:val="hybridMultilevel"/>
    <w:tmpl w:val="2E388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2F517F93"/>
    <w:multiLevelType w:val="multilevel"/>
    <w:tmpl w:val="E4AE736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8"/>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8" w15:restartNumberingAfterBreak="0">
    <w:nsid w:val="35C91B7E"/>
    <w:multiLevelType w:val="hybridMultilevel"/>
    <w:tmpl w:val="D49E3646"/>
    <w:lvl w:ilvl="0" w:tplc="902A1D8C">
      <w:start w:val="1"/>
      <w:numFmt w:val="lowerLetter"/>
      <w:lvlText w:val="%1."/>
      <w:lvlJc w:val="left"/>
      <w:pPr>
        <w:ind w:left="1582" w:hanging="360"/>
      </w:pPr>
      <w:rPr>
        <w:rFonts w:ascii="Times New Roman" w:eastAsia="Times New Roman" w:hAnsi="Times New Roman" w:cstheme="minorHAnsi"/>
        <w:b w:val="0"/>
        <w:bCs w:val="0"/>
        <w:spacing w:val="0"/>
        <w:w w:val="102"/>
        <w:sz w:val="22"/>
        <w:szCs w:val="22"/>
        <w:lang w:val="en-US" w:eastAsia="en-US" w:bidi="en-US"/>
      </w:rPr>
    </w:lvl>
    <w:lvl w:ilvl="1" w:tplc="FFFFFFFF">
      <w:start w:val="1"/>
      <w:numFmt w:val="decimal"/>
      <w:lvlText w:val="%2."/>
      <w:lvlJc w:val="left"/>
      <w:pPr>
        <w:ind w:left="2213" w:hanging="271"/>
      </w:pPr>
      <w:rPr>
        <w:rFonts w:hint="default"/>
        <w:spacing w:val="0"/>
        <w:w w:val="102"/>
        <w:lang w:val="en-US" w:eastAsia="en-US" w:bidi="en-US"/>
      </w:rPr>
    </w:lvl>
    <w:lvl w:ilvl="2" w:tplc="04090019">
      <w:start w:val="1"/>
      <w:numFmt w:val="lowerLetter"/>
      <w:lvlText w:val="%3."/>
      <w:lvlJc w:val="left"/>
      <w:pPr>
        <w:ind w:left="2827" w:hanging="360"/>
      </w:pPr>
    </w:lvl>
    <w:lvl w:ilvl="3" w:tplc="FFFFFFFF">
      <w:numFmt w:val="bullet"/>
      <w:lvlText w:val="•"/>
      <w:lvlJc w:val="left"/>
      <w:pPr>
        <w:ind w:left="3380" w:hanging="271"/>
      </w:pPr>
      <w:rPr>
        <w:rFonts w:hint="default"/>
        <w:lang w:val="en-US" w:eastAsia="en-US" w:bidi="en-US"/>
      </w:rPr>
    </w:lvl>
    <w:lvl w:ilvl="4" w:tplc="FFFFFFFF">
      <w:numFmt w:val="bullet"/>
      <w:lvlText w:val="•"/>
      <w:lvlJc w:val="left"/>
      <w:pPr>
        <w:ind w:left="4534" w:hanging="271"/>
      </w:pPr>
      <w:rPr>
        <w:rFonts w:hint="default"/>
        <w:lang w:val="en-US" w:eastAsia="en-US" w:bidi="en-US"/>
      </w:rPr>
    </w:lvl>
    <w:lvl w:ilvl="5" w:tplc="FFFFFFFF">
      <w:numFmt w:val="bullet"/>
      <w:lvlText w:val="•"/>
      <w:lvlJc w:val="left"/>
      <w:pPr>
        <w:ind w:left="5688" w:hanging="271"/>
      </w:pPr>
      <w:rPr>
        <w:rFonts w:hint="default"/>
        <w:lang w:val="en-US" w:eastAsia="en-US" w:bidi="en-US"/>
      </w:rPr>
    </w:lvl>
    <w:lvl w:ilvl="6" w:tplc="FFFFFFFF">
      <w:numFmt w:val="bullet"/>
      <w:lvlText w:val="•"/>
      <w:lvlJc w:val="left"/>
      <w:pPr>
        <w:ind w:left="6842" w:hanging="271"/>
      </w:pPr>
      <w:rPr>
        <w:rFonts w:hint="default"/>
        <w:lang w:val="en-US" w:eastAsia="en-US" w:bidi="en-US"/>
      </w:rPr>
    </w:lvl>
    <w:lvl w:ilvl="7" w:tplc="FFFFFFFF">
      <w:numFmt w:val="bullet"/>
      <w:lvlText w:val="•"/>
      <w:lvlJc w:val="left"/>
      <w:pPr>
        <w:ind w:left="7997" w:hanging="271"/>
      </w:pPr>
      <w:rPr>
        <w:rFonts w:hint="default"/>
        <w:lang w:val="en-US" w:eastAsia="en-US" w:bidi="en-US"/>
      </w:rPr>
    </w:lvl>
    <w:lvl w:ilvl="8" w:tplc="FFFFFFFF">
      <w:numFmt w:val="bullet"/>
      <w:lvlText w:val="•"/>
      <w:lvlJc w:val="left"/>
      <w:pPr>
        <w:ind w:left="9151" w:hanging="271"/>
      </w:pPr>
      <w:rPr>
        <w:rFonts w:hint="default"/>
        <w:lang w:val="en-US" w:eastAsia="en-US" w:bidi="en-US"/>
      </w:rPr>
    </w:lvl>
  </w:abstractNum>
  <w:abstractNum w:abstractNumId="19" w15:restartNumberingAfterBreak="0">
    <w:nsid w:val="36C02869"/>
    <w:multiLevelType w:val="multilevel"/>
    <w:tmpl w:val="E9E0D00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2404B"/>
    <w:multiLevelType w:val="multilevel"/>
    <w:tmpl w:val="9E547C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029E6"/>
    <w:multiLevelType w:val="hybridMultilevel"/>
    <w:tmpl w:val="1324CA50"/>
    <w:lvl w:ilvl="0" w:tplc="67AA8012">
      <w:start w:val="1"/>
      <w:numFmt w:val="decimal"/>
      <w:lvlText w:val="%1."/>
      <w:lvlJc w:val="left"/>
      <w:pPr>
        <w:ind w:left="1853" w:hanging="271"/>
      </w:pPr>
      <w:rPr>
        <w:rFonts w:hint="default"/>
        <w:spacing w:val="0"/>
        <w:w w:val="10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3" w15:restartNumberingAfterBreak="0">
    <w:nsid w:val="45482902"/>
    <w:multiLevelType w:val="multilevel"/>
    <w:tmpl w:val="F7A414F4"/>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5" w15:restartNumberingAfterBreak="0">
    <w:nsid w:val="5333C0E1"/>
    <w:multiLevelType w:val="hybridMultilevel"/>
    <w:tmpl w:val="FFFFFFFF"/>
    <w:lvl w:ilvl="0" w:tplc="7FC06686">
      <w:start w:val="1"/>
      <w:numFmt w:val="decimal"/>
      <w:lvlText w:val="%1."/>
      <w:lvlJc w:val="left"/>
      <w:pPr>
        <w:ind w:left="360" w:hanging="360"/>
      </w:pPr>
    </w:lvl>
    <w:lvl w:ilvl="1" w:tplc="7BF838A4">
      <w:start w:val="1"/>
      <w:numFmt w:val="upperLetter"/>
      <w:lvlText w:val="%2."/>
      <w:lvlJc w:val="left"/>
      <w:pPr>
        <w:ind w:left="360" w:hanging="360"/>
      </w:pPr>
    </w:lvl>
    <w:lvl w:ilvl="2" w:tplc="42182710">
      <w:start w:val="1"/>
      <w:numFmt w:val="lowerRoman"/>
      <w:lvlText w:val="%3."/>
      <w:lvlJc w:val="right"/>
      <w:pPr>
        <w:ind w:left="360" w:hanging="180"/>
      </w:pPr>
    </w:lvl>
    <w:lvl w:ilvl="3" w:tplc="FDA07554">
      <w:start w:val="1"/>
      <w:numFmt w:val="decimal"/>
      <w:lvlText w:val="%4."/>
      <w:lvlJc w:val="left"/>
      <w:pPr>
        <w:ind w:left="0" w:hanging="360"/>
      </w:pPr>
    </w:lvl>
    <w:lvl w:ilvl="4" w:tplc="7590A7E8">
      <w:start w:val="1"/>
      <w:numFmt w:val="lowerLetter"/>
      <w:lvlText w:val="%5."/>
      <w:lvlJc w:val="left"/>
      <w:pPr>
        <w:ind w:left="1080" w:hanging="360"/>
      </w:pPr>
    </w:lvl>
    <w:lvl w:ilvl="5" w:tplc="06AA16B2">
      <w:start w:val="1"/>
      <w:numFmt w:val="lowerRoman"/>
      <w:lvlText w:val="%6."/>
      <w:lvlJc w:val="right"/>
      <w:pPr>
        <w:ind w:left="3960" w:hanging="180"/>
      </w:pPr>
    </w:lvl>
    <w:lvl w:ilvl="6" w:tplc="1994B99A">
      <w:start w:val="1"/>
      <w:numFmt w:val="decimal"/>
      <w:lvlText w:val="%7."/>
      <w:lvlJc w:val="left"/>
      <w:pPr>
        <w:ind w:left="4680" w:hanging="360"/>
      </w:pPr>
    </w:lvl>
    <w:lvl w:ilvl="7" w:tplc="C95A1552">
      <w:start w:val="1"/>
      <w:numFmt w:val="lowerLetter"/>
      <w:lvlText w:val="%8."/>
      <w:lvlJc w:val="left"/>
      <w:pPr>
        <w:ind w:left="5400" w:hanging="360"/>
      </w:pPr>
    </w:lvl>
    <w:lvl w:ilvl="8" w:tplc="4C6E6A54">
      <w:start w:val="1"/>
      <w:numFmt w:val="lowerRoman"/>
      <w:lvlText w:val="%9."/>
      <w:lvlJc w:val="right"/>
      <w:pPr>
        <w:ind w:left="6120" w:hanging="180"/>
      </w:pPr>
    </w:lvl>
  </w:abstractNum>
  <w:abstractNum w:abstractNumId="26" w15:restartNumberingAfterBreak="0">
    <w:nsid w:val="61A53051"/>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7"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A3D742B"/>
    <w:multiLevelType w:val="hybridMultilevel"/>
    <w:tmpl w:val="B3F44BFA"/>
    <w:lvl w:ilvl="0" w:tplc="49D60F6C">
      <w:start w:val="1"/>
      <w:numFmt w:val="lowerLetter"/>
      <w:lvlText w:val="%1."/>
      <w:lvlJc w:val="left"/>
      <w:pPr>
        <w:ind w:left="2378" w:hanging="706"/>
      </w:pPr>
      <w:rPr>
        <w:rFonts w:ascii="Times New Roman" w:eastAsia="Times New Roman" w:hAnsi="Times New Roman" w:cs="Times New Roman" w:hint="default"/>
        <w:color w:val="232323"/>
        <w:spacing w:val="0"/>
        <w:w w:val="102"/>
        <w:sz w:val="22"/>
        <w:szCs w:val="22"/>
        <w:lang w:val="en-US" w:eastAsia="en-US" w:bidi="en-US"/>
      </w:rPr>
    </w:lvl>
    <w:lvl w:ilvl="1" w:tplc="0290A94C">
      <w:start w:val="1"/>
      <w:numFmt w:val="lowerRoman"/>
      <w:lvlText w:val="%2."/>
      <w:lvlJc w:val="left"/>
      <w:pPr>
        <w:ind w:left="4466" w:hanging="481"/>
        <w:jc w:val="right"/>
      </w:pPr>
      <w:rPr>
        <w:rFonts w:ascii="Times New Roman" w:eastAsia="Times New Roman" w:hAnsi="Times New Roman" w:cs="Times New Roman" w:hint="default"/>
        <w:color w:val="232323"/>
        <w:spacing w:val="-3"/>
        <w:w w:val="102"/>
        <w:sz w:val="22"/>
        <w:szCs w:val="22"/>
        <w:lang w:val="en-US" w:eastAsia="en-US" w:bidi="en-US"/>
      </w:rPr>
    </w:lvl>
    <w:lvl w:ilvl="2" w:tplc="573284D8">
      <w:numFmt w:val="bullet"/>
      <w:lvlText w:val="•"/>
      <w:lvlJc w:val="left"/>
      <w:pPr>
        <w:ind w:left="5197" w:hanging="481"/>
      </w:pPr>
      <w:rPr>
        <w:rFonts w:hint="default"/>
        <w:lang w:val="en-US" w:eastAsia="en-US" w:bidi="en-US"/>
      </w:rPr>
    </w:lvl>
    <w:lvl w:ilvl="3" w:tplc="D1C878F6">
      <w:numFmt w:val="bullet"/>
      <w:lvlText w:val="•"/>
      <w:lvlJc w:val="left"/>
      <w:pPr>
        <w:ind w:left="5935" w:hanging="481"/>
      </w:pPr>
      <w:rPr>
        <w:rFonts w:hint="default"/>
        <w:lang w:val="en-US" w:eastAsia="en-US" w:bidi="en-US"/>
      </w:rPr>
    </w:lvl>
    <w:lvl w:ilvl="4" w:tplc="1BC83DFC">
      <w:numFmt w:val="bullet"/>
      <w:lvlText w:val="•"/>
      <w:lvlJc w:val="left"/>
      <w:pPr>
        <w:ind w:left="6673" w:hanging="481"/>
      </w:pPr>
      <w:rPr>
        <w:rFonts w:hint="default"/>
        <w:lang w:val="en-US" w:eastAsia="en-US" w:bidi="en-US"/>
      </w:rPr>
    </w:lvl>
    <w:lvl w:ilvl="5" w:tplc="368CEC50">
      <w:numFmt w:val="bullet"/>
      <w:lvlText w:val="•"/>
      <w:lvlJc w:val="left"/>
      <w:pPr>
        <w:ind w:left="7411" w:hanging="481"/>
      </w:pPr>
      <w:rPr>
        <w:rFonts w:hint="default"/>
        <w:lang w:val="en-US" w:eastAsia="en-US" w:bidi="en-US"/>
      </w:rPr>
    </w:lvl>
    <w:lvl w:ilvl="6" w:tplc="6954256C">
      <w:numFmt w:val="bullet"/>
      <w:lvlText w:val="•"/>
      <w:lvlJc w:val="left"/>
      <w:pPr>
        <w:ind w:left="8148" w:hanging="481"/>
      </w:pPr>
      <w:rPr>
        <w:rFonts w:hint="default"/>
        <w:lang w:val="en-US" w:eastAsia="en-US" w:bidi="en-US"/>
      </w:rPr>
    </w:lvl>
    <w:lvl w:ilvl="7" w:tplc="0138236C">
      <w:numFmt w:val="bullet"/>
      <w:lvlText w:val="•"/>
      <w:lvlJc w:val="left"/>
      <w:pPr>
        <w:ind w:left="8886" w:hanging="481"/>
      </w:pPr>
      <w:rPr>
        <w:rFonts w:hint="default"/>
        <w:lang w:val="en-US" w:eastAsia="en-US" w:bidi="en-US"/>
      </w:rPr>
    </w:lvl>
    <w:lvl w:ilvl="8" w:tplc="304E6C60">
      <w:numFmt w:val="bullet"/>
      <w:lvlText w:val="•"/>
      <w:lvlJc w:val="left"/>
      <w:pPr>
        <w:ind w:left="9624" w:hanging="481"/>
      </w:pPr>
      <w:rPr>
        <w:rFonts w:hint="default"/>
        <w:lang w:val="en-US" w:eastAsia="en-US" w:bidi="en-US"/>
      </w:rPr>
    </w:lvl>
  </w:abstractNum>
  <w:abstractNum w:abstractNumId="30"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979789C"/>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1969317617">
    <w:abstractNumId w:val="15"/>
  </w:num>
  <w:num w:numId="2" w16cid:durableId="529925904">
    <w:abstractNumId w:val="30"/>
  </w:num>
  <w:num w:numId="3" w16cid:durableId="1446269355">
    <w:abstractNumId w:val="4"/>
  </w:num>
  <w:num w:numId="4" w16cid:durableId="1881747402">
    <w:abstractNumId w:val="8"/>
  </w:num>
  <w:num w:numId="5" w16cid:durableId="1937515229">
    <w:abstractNumId w:val="29"/>
  </w:num>
  <w:num w:numId="6" w16cid:durableId="2030060198">
    <w:abstractNumId w:val="18"/>
  </w:num>
  <w:num w:numId="7" w16cid:durableId="1999576486">
    <w:abstractNumId w:val="23"/>
  </w:num>
  <w:num w:numId="8" w16cid:durableId="1349409657">
    <w:abstractNumId w:val="31"/>
  </w:num>
  <w:num w:numId="9" w16cid:durableId="560335961">
    <w:abstractNumId w:val="22"/>
  </w:num>
  <w:num w:numId="10" w16cid:durableId="1325007768">
    <w:abstractNumId w:val="6"/>
  </w:num>
  <w:num w:numId="11" w16cid:durableId="1177386408">
    <w:abstractNumId w:val="1"/>
  </w:num>
  <w:num w:numId="12" w16cid:durableId="727001503">
    <w:abstractNumId w:val="24"/>
  </w:num>
  <w:num w:numId="13" w16cid:durableId="875312346">
    <w:abstractNumId w:val="10"/>
  </w:num>
  <w:num w:numId="14" w16cid:durableId="2066485262">
    <w:abstractNumId w:val="12"/>
  </w:num>
  <w:num w:numId="15" w16cid:durableId="658660109">
    <w:abstractNumId w:val="28"/>
  </w:num>
  <w:num w:numId="16" w16cid:durableId="105932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3846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2490191">
    <w:abstractNumId w:val="27"/>
  </w:num>
  <w:num w:numId="19" w16cid:durableId="1451320510">
    <w:abstractNumId w:val="7"/>
  </w:num>
  <w:num w:numId="20" w16cid:durableId="737284742">
    <w:abstractNumId w:val="17"/>
  </w:num>
  <w:num w:numId="21" w16cid:durableId="2065328134">
    <w:abstractNumId w:val="3"/>
  </w:num>
  <w:num w:numId="22" w16cid:durableId="1890216691">
    <w:abstractNumId w:val="14"/>
  </w:num>
  <w:num w:numId="23" w16cid:durableId="1607040740">
    <w:abstractNumId w:val="25"/>
  </w:num>
  <w:num w:numId="24" w16cid:durableId="286130864">
    <w:abstractNumId w:val="20"/>
  </w:num>
  <w:num w:numId="25" w16cid:durableId="228006673">
    <w:abstractNumId w:val="19"/>
  </w:num>
  <w:num w:numId="26" w16cid:durableId="268392283">
    <w:abstractNumId w:val="9"/>
  </w:num>
  <w:num w:numId="27" w16cid:durableId="620187146">
    <w:abstractNumId w:val="2"/>
  </w:num>
  <w:num w:numId="28" w16cid:durableId="1794860476">
    <w:abstractNumId w:val="13"/>
  </w:num>
  <w:num w:numId="29" w16cid:durableId="808210843">
    <w:abstractNumId w:val="11"/>
  </w:num>
  <w:num w:numId="30" w16cid:durableId="1350908545">
    <w:abstractNumId w:val="0"/>
  </w:num>
  <w:num w:numId="31" w16cid:durableId="1587610960">
    <w:abstractNumId w:val="16"/>
  </w:num>
  <w:num w:numId="32" w16cid:durableId="527723844">
    <w:abstractNumId w:val="5"/>
  </w:num>
  <w:num w:numId="33" w16cid:durableId="1179275378">
    <w:abstractNumId w:val="26"/>
  </w:num>
  <w:num w:numId="34" w16cid:durableId="60719890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BF"/>
    <w:rsid w:val="0000054C"/>
    <w:rsid w:val="0000074E"/>
    <w:rsid w:val="000014BE"/>
    <w:rsid w:val="0000173B"/>
    <w:rsid w:val="00001EA6"/>
    <w:rsid w:val="00002158"/>
    <w:rsid w:val="000021BD"/>
    <w:rsid w:val="000024CE"/>
    <w:rsid w:val="00002741"/>
    <w:rsid w:val="00002CA6"/>
    <w:rsid w:val="000035E2"/>
    <w:rsid w:val="000038CC"/>
    <w:rsid w:val="00003A56"/>
    <w:rsid w:val="00003C3F"/>
    <w:rsid w:val="00003E9E"/>
    <w:rsid w:val="00003F24"/>
    <w:rsid w:val="000045F5"/>
    <w:rsid w:val="00004C19"/>
    <w:rsid w:val="00004D4B"/>
    <w:rsid w:val="00004ED9"/>
    <w:rsid w:val="00004FAF"/>
    <w:rsid w:val="000050A6"/>
    <w:rsid w:val="000054F8"/>
    <w:rsid w:val="000058D8"/>
    <w:rsid w:val="00005E2C"/>
    <w:rsid w:val="00005E90"/>
    <w:rsid w:val="000063FE"/>
    <w:rsid w:val="000065A7"/>
    <w:rsid w:val="00006BBA"/>
    <w:rsid w:val="00006F0E"/>
    <w:rsid w:val="000077A5"/>
    <w:rsid w:val="000079A5"/>
    <w:rsid w:val="00007D08"/>
    <w:rsid w:val="0001062B"/>
    <w:rsid w:val="00010E4E"/>
    <w:rsid w:val="0001146C"/>
    <w:rsid w:val="00011502"/>
    <w:rsid w:val="000115CB"/>
    <w:rsid w:val="000117DC"/>
    <w:rsid w:val="00011CC2"/>
    <w:rsid w:val="0001233A"/>
    <w:rsid w:val="00012E08"/>
    <w:rsid w:val="00014144"/>
    <w:rsid w:val="00014239"/>
    <w:rsid w:val="00014252"/>
    <w:rsid w:val="00014585"/>
    <w:rsid w:val="00014C70"/>
    <w:rsid w:val="00014CEA"/>
    <w:rsid w:val="00014D60"/>
    <w:rsid w:val="00015471"/>
    <w:rsid w:val="00015A41"/>
    <w:rsid w:val="00015C59"/>
    <w:rsid w:val="00016274"/>
    <w:rsid w:val="00016395"/>
    <w:rsid w:val="0001676A"/>
    <w:rsid w:val="00017F4C"/>
    <w:rsid w:val="0002143B"/>
    <w:rsid w:val="00021652"/>
    <w:rsid w:val="00021DB2"/>
    <w:rsid w:val="00022571"/>
    <w:rsid w:val="000228ED"/>
    <w:rsid w:val="000231C9"/>
    <w:rsid w:val="000232C2"/>
    <w:rsid w:val="00023357"/>
    <w:rsid w:val="0002347E"/>
    <w:rsid w:val="0002355F"/>
    <w:rsid w:val="00023C30"/>
    <w:rsid w:val="000240D6"/>
    <w:rsid w:val="00024679"/>
    <w:rsid w:val="00025532"/>
    <w:rsid w:val="00025593"/>
    <w:rsid w:val="000258AE"/>
    <w:rsid w:val="00025CDE"/>
    <w:rsid w:val="00025D35"/>
    <w:rsid w:val="00025E2C"/>
    <w:rsid w:val="00026383"/>
    <w:rsid w:val="00026C24"/>
    <w:rsid w:val="00027656"/>
    <w:rsid w:val="00030B39"/>
    <w:rsid w:val="000310CC"/>
    <w:rsid w:val="00031BCF"/>
    <w:rsid w:val="00031D62"/>
    <w:rsid w:val="00033886"/>
    <w:rsid w:val="0003422B"/>
    <w:rsid w:val="000346AD"/>
    <w:rsid w:val="00034BD4"/>
    <w:rsid w:val="00035CE1"/>
    <w:rsid w:val="00036F01"/>
    <w:rsid w:val="00036F7F"/>
    <w:rsid w:val="000375E2"/>
    <w:rsid w:val="000379EC"/>
    <w:rsid w:val="00037A77"/>
    <w:rsid w:val="00037C6E"/>
    <w:rsid w:val="00037CEA"/>
    <w:rsid w:val="00037D2C"/>
    <w:rsid w:val="000400E1"/>
    <w:rsid w:val="00040666"/>
    <w:rsid w:val="00041041"/>
    <w:rsid w:val="00041621"/>
    <w:rsid w:val="0004232C"/>
    <w:rsid w:val="00042A30"/>
    <w:rsid w:val="00042E26"/>
    <w:rsid w:val="00042F1F"/>
    <w:rsid w:val="00043158"/>
    <w:rsid w:val="000438DC"/>
    <w:rsid w:val="000448C0"/>
    <w:rsid w:val="00045434"/>
    <w:rsid w:val="000457C7"/>
    <w:rsid w:val="00045934"/>
    <w:rsid w:val="00045B20"/>
    <w:rsid w:val="00045CE1"/>
    <w:rsid w:val="00046473"/>
    <w:rsid w:val="00046E69"/>
    <w:rsid w:val="0004734E"/>
    <w:rsid w:val="00047863"/>
    <w:rsid w:val="00047EC4"/>
    <w:rsid w:val="0005073C"/>
    <w:rsid w:val="00050FF4"/>
    <w:rsid w:val="00051EAA"/>
    <w:rsid w:val="00051F56"/>
    <w:rsid w:val="000526FE"/>
    <w:rsid w:val="00053E1B"/>
    <w:rsid w:val="000545B1"/>
    <w:rsid w:val="000547BB"/>
    <w:rsid w:val="000547D9"/>
    <w:rsid w:val="00054A5C"/>
    <w:rsid w:val="000554BB"/>
    <w:rsid w:val="0005550B"/>
    <w:rsid w:val="00055D96"/>
    <w:rsid w:val="00056162"/>
    <w:rsid w:val="0005616F"/>
    <w:rsid w:val="000564F6"/>
    <w:rsid w:val="00056666"/>
    <w:rsid w:val="0005679E"/>
    <w:rsid w:val="00056819"/>
    <w:rsid w:val="00056E6B"/>
    <w:rsid w:val="000570F4"/>
    <w:rsid w:val="000574BD"/>
    <w:rsid w:val="00057F1C"/>
    <w:rsid w:val="000606E8"/>
    <w:rsid w:val="000608AA"/>
    <w:rsid w:val="00060A8F"/>
    <w:rsid w:val="00060C74"/>
    <w:rsid w:val="00060ED1"/>
    <w:rsid w:val="0006159E"/>
    <w:rsid w:val="00061FEE"/>
    <w:rsid w:val="000624D9"/>
    <w:rsid w:val="00062D9A"/>
    <w:rsid w:val="00062DF5"/>
    <w:rsid w:val="00062FAE"/>
    <w:rsid w:val="0006391B"/>
    <w:rsid w:val="00063E76"/>
    <w:rsid w:val="00064072"/>
    <w:rsid w:val="00064405"/>
    <w:rsid w:val="00064518"/>
    <w:rsid w:val="0006482D"/>
    <w:rsid w:val="00064DA2"/>
    <w:rsid w:val="00065724"/>
    <w:rsid w:val="00065E41"/>
    <w:rsid w:val="000660B7"/>
    <w:rsid w:val="000663D2"/>
    <w:rsid w:val="00066973"/>
    <w:rsid w:val="000671AE"/>
    <w:rsid w:val="00067F40"/>
    <w:rsid w:val="0007034D"/>
    <w:rsid w:val="000708A2"/>
    <w:rsid w:val="00070A8A"/>
    <w:rsid w:val="00070E38"/>
    <w:rsid w:val="00071255"/>
    <w:rsid w:val="0007157E"/>
    <w:rsid w:val="00071AC9"/>
    <w:rsid w:val="00071F17"/>
    <w:rsid w:val="00071F78"/>
    <w:rsid w:val="0007206F"/>
    <w:rsid w:val="00072C3E"/>
    <w:rsid w:val="00072C88"/>
    <w:rsid w:val="00072F96"/>
    <w:rsid w:val="000734CF"/>
    <w:rsid w:val="00074883"/>
    <w:rsid w:val="00074A5B"/>
    <w:rsid w:val="00074E3F"/>
    <w:rsid w:val="00075278"/>
    <w:rsid w:val="000755CB"/>
    <w:rsid w:val="000758FE"/>
    <w:rsid w:val="0007602C"/>
    <w:rsid w:val="0007658D"/>
    <w:rsid w:val="00076A0D"/>
    <w:rsid w:val="00076F03"/>
    <w:rsid w:val="00077306"/>
    <w:rsid w:val="0007739F"/>
    <w:rsid w:val="0007782A"/>
    <w:rsid w:val="00077E0B"/>
    <w:rsid w:val="00077E92"/>
    <w:rsid w:val="000803B3"/>
    <w:rsid w:val="000803FE"/>
    <w:rsid w:val="00081EDF"/>
    <w:rsid w:val="00082182"/>
    <w:rsid w:val="0008218F"/>
    <w:rsid w:val="00082A46"/>
    <w:rsid w:val="000838A9"/>
    <w:rsid w:val="00083985"/>
    <w:rsid w:val="0008442F"/>
    <w:rsid w:val="0008461C"/>
    <w:rsid w:val="000849AD"/>
    <w:rsid w:val="00085203"/>
    <w:rsid w:val="00085397"/>
    <w:rsid w:val="0008577A"/>
    <w:rsid w:val="00085928"/>
    <w:rsid w:val="000860D5"/>
    <w:rsid w:val="000867F0"/>
    <w:rsid w:val="00086AB7"/>
    <w:rsid w:val="00087292"/>
    <w:rsid w:val="00087365"/>
    <w:rsid w:val="000874B9"/>
    <w:rsid w:val="000877DF"/>
    <w:rsid w:val="00087C66"/>
    <w:rsid w:val="000904BA"/>
    <w:rsid w:val="00091500"/>
    <w:rsid w:val="00091665"/>
    <w:rsid w:val="00091D5E"/>
    <w:rsid w:val="000921C0"/>
    <w:rsid w:val="0009224A"/>
    <w:rsid w:val="00092426"/>
    <w:rsid w:val="000927A2"/>
    <w:rsid w:val="00092882"/>
    <w:rsid w:val="00092DBF"/>
    <w:rsid w:val="000931D8"/>
    <w:rsid w:val="000932D4"/>
    <w:rsid w:val="000934C3"/>
    <w:rsid w:val="0009354B"/>
    <w:rsid w:val="00093765"/>
    <w:rsid w:val="000939C9"/>
    <w:rsid w:val="00093B86"/>
    <w:rsid w:val="00094110"/>
    <w:rsid w:val="000941A3"/>
    <w:rsid w:val="000942DB"/>
    <w:rsid w:val="00094342"/>
    <w:rsid w:val="000945DF"/>
    <w:rsid w:val="0009593E"/>
    <w:rsid w:val="00095C00"/>
    <w:rsid w:val="00096CBF"/>
    <w:rsid w:val="0009714F"/>
    <w:rsid w:val="00097C15"/>
    <w:rsid w:val="00097FC0"/>
    <w:rsid w:val="000A00E7"/>
    <w:rsid w:val="000A0666"/>
    <w:rsid w:val="000A0880"/>
    <w:rsid w:val="000A09D5"/>
    <w:rsid w:val="000A1938"/>
    <w:rsid w:val="000A1BBE"/>
    <w:rsid w:val="000A269B"/>
    <w:rsid w:val="000A2BDA"/>
    <w:rsid w:val="000A2D42"/>
    <w:rsid w:val="000A3448"/>
    <w:rsid w:val="000A34D6"/>
    <w:rsid w:val="000A3521"/>
    <w:rsid w:val="000A3616"/>
    <w:rsid w:val="000A3F56"/>
    <w:rsid w:val="000A3F6A"/>
    <w:rsid w:val="000A4AC4"/>
    <w:rsid w:val="000A5042"/>
    <w:rsid w:val="000A505C"/>
    <w:rsid w:val="000A50CA"/>
    <w:rsid w:val="000A50EA"/>
    <w:rsid w:val="000A55AA"/>
    <w:rsid w:val="000A5602"/>
    <w:rsid w:val="000A5844"/>
    <w:rsid w:val="000A5C97"/>
    <w:rsid w:val="000A6055"/>
    <w:rsid w:val="000A610C"/>
    <w:rsid w:val="000A6223"/>
    <w:rsid w:val="000A6461"/>
    <w:rsid w:val="000A6466"/>
    <w:rsid w:val="000A671C"/>
    <w:rsid w:val="000A6C82"/>
    <w:rsid w:val="000A722C"/>
    <w:rsid w:val="000B01FB"/>
    <w:rsid w:val="000B07A4"/>
    <w:rsid w:val="000B1094"/>
    <w:rsid w:val="000B1852"/>
    <w:rsid w:val="000B1A33"/>
    <w:rsid w:val="000B1B20"/>
    <w:rsid w:val="000B1ECF"/>
    <w:rsid w:val="000B32B1"/>
    <w:rsid w:val="000B32CE"/>
    <w:rsid w:val="000B36AA"/>
    <w:rsid w:val="000B38D6"/>
    <w:rsid w:val="000B3EF9"/>
    <w:rsid w:val="000B4F8B"/>
    <w:rsid w:val="000B59F0"/>
    <w:rsid w:val="000B6091"/>
    <w:rsid w:val="000B6132"/>
    <w:rsid w:val="000B6F02"/>
    <w:rsid w:val="000B72F2"/>
    <w:rsid w:val="000B73C4"/>
    <w:rsid w:val="000B7B8A"/>
    <w:rsid w:val="000B7F9A"/>
    <w:rsid w:val="000C0296"/>
    <w:rsid w:val="000C0C21"/>
    <w:rsid w:val="000C0C45"/>
    <w:rsid w:val="000C0F93"/>
    <w:rsid w:val="000C1196"/>
    <w:rsid w:val="000C153B"/>
    <w:rsid w:val="000C1B33"/>
    <w:rsid w:val="000C1E22"/>
    <w:rsid w:val="000C1FC2"/>
    <w:rsid w:val="000C2555"/>
    <w:rsid w:val="000C30DC"/>
    <w:rsid w:val="000C3A82"/>
    <w:rsid w:val="000C3C80"/>
    <w:rsid w:val="000C3C90"/>
    <w:rsid w:val="000C42F7"/>
    <w:rsid w:val="000C439A"/>
    <w:rsid w:val="000C48A0"/>
    <w:rsid w:val="000C4B5A"/>
    <w:rsid w:val="000C4FF4"/>
    <w:rsid w:val="000C5101"/>
    <w:rsid w:val="000C538C"/>
    <w:rsid w:val="000C5556"/>
    <w:rsid w:val="000C5CB1"/>
    <w:rsid w:val="000C69D4"/>
    <w:rsid w:val="000C6B82"/>
    <w:rsid w:val="000C70A2"/>
    <w:rsid w:val="000C72AB"/>
    <w:rsid w:val="000C734A"/>
    <w:rsid w:val="000C7B5B"/>
    <w:rsid w:val="000D00DA"/>
    <w:rsid w:val="000D0996"/>
    <w:rsid w:val="000D0D22"/>
    <w:rsid w:val="000D131C"/>
    <w:rsid w:val="000D1519"/>
    <w:rsid w:val="000D19EE"/>
    <w:rsid w:val="000D2079"/>
    <w:rsid w:val="000D2127"/>
    <w:rsid w:val="000D216B"/>
    <w:rsid w:val="000D2863"/>
    <w:rsid w:val="000D29B2"/>
    <w:rsid w:val="000D2BE1"/>
    <w:rsid w:val="000D2D55"/>
    <w:rsid w:val="000D3636"/>
    <w:rsid w:val="000D38FE"/>
    <w:rsid w:val="000D3FE9"/>
    <w:rsid w:val="000D4AF8"/>
    <w:rsid w:val="000D55A5"/>
    <w:rsid w:val="000D5B4E"/>
    <w:rsid w:val="000D5BFF"/>
    <w:rsid w:val="000D5C50"/>
    <w:rsid w:val="000D5E4D"/>
    <w:rsid w:val="000D60CA"/>
    <w:rsid w:val="000D7555"/>
    <w:rsid w:val="000D7DEB"/>
    <w:rsid w:val="000E00EF"/>
    <w:rsid w:val="000E01B2"/>
    <w:rsid w:val="000E075E"/>
    <w:rsid w:val="000E0BCD"/>
    <w:rsid w:val="000E0CDF"/>
    <w:rsid w:val="000E0DBA"/>
    <w:rsid w:val="000E12D7"/>
    <w:rsid w:val="000E16C7"/>
    <w:rsid w:val="000E22AA"/>
    <w:rsid w:val="000E3306"/>
    <w:rsid w:val="000E4209"/>
    <w:rsid w:val="000E4952"/>
    <w:rsid w:val="000E4EB6"/>
    <w:rsid w:val="000E5331"/>
    <w:rsid w:val="000E56DD"/>
    <w:rsid w:val="000E56EC"/>
    <w:rsid w:val="000E5BE8"/>
    <w:rsid w:val="000E60E8"/>
    <w:rsid w:val="000E6147"/>
    <w:rsid w:val="000E6561"/>
    <w:rsid w:val="000E6BA1"/>
    <w:rsid w:val="000E6C38"/>
    <w:rsid w:val="000E7495"/>
    <w:rsid w:val="000E75AE"/>
    <w:rsid w:val="000E7677"/>
    <w:rsid w:val="000E78EF"/>
    <w:rsid w:val="000E7903"/>
    <w:rsid w:val="000E7A71"/>
    <w:rsid w:val="000F0420"/>
    <w:rsid w:val="000F0A4D"/>
    <w:rsid w:val="000F0E69"/>
    <w:rsid w:val="000F1E74"/>
    <w:rsid w:val="000F25E1"/>
    <w:rsid w:val="000F262E"/>
    <w:rsid w:val="000F2F74"/>
    <w:rsid w:val="000F329D"/>
    <w:rsid w:val="000F3530"/>
    <w:rsid w:val="000F48D6"/>
    <w:rsid w:val="000F4926"/>
    <w:rsid w:val="000F4C43"/>
    <w:rsid w:val="000F4F93"/>
    <w:rsid w:val="000F50C0"/>
    <w:rsid w:val="000F5198"/>
    <w:rsid w:val="000F5754"/>
    <w:rsid w:val="000F5C8C"/>
    <w:rsid w:val="000F5CD1"/>
    <w:rsid w:val="000F6082"/>
    <w:rsid w:val="000F6322"/>
    <w:rsid w:val="000F6B57"/>
    <w:rsid w:val="000F6C09"/>
    <w:rsid w:val="000F6D57"/>
    <w:rsid w:val="000F6ED5"/>
    <w:rsid w:val="000F6FEE"/>
    <w:rsid w:val="000F71A9"/>
    <w:rsid w:val="000F784A"/>
    <w:rsid w:val="000F7AB4"/>
    <w:rsid w:val="000F7F50"/>
    <w:rsid w:val="0010079C"/>
    <w:rsid w:val="00101284"/>
    <w:rsid w:val="001015D4"/>
    <w:rsid w:val="00101C48"/>
    <w:rsid w:val="0010235F"/>
    <w:rsid w:val="00102FE1"/>
    <w:rsid w:val="001030AF"/>
    <w:rsid w:val="00103B42"/>
    <w:rsid w:val="00103C5E"/>
    <w:rsid w:val="00103F6E"/>
    <w:rsid w:val="00103FA7"/>
    <w:rsid w:val="00103FD1"/>
    <w:rsid w:val="00104791"/>
    <w:rsid w:val="00104C23"/>
    <w:rsid w:val="00104FEF"/>
    <w:rsid w:val="001053A2"/>
    <w:rsid w:val="0010795B"/>
    <w:rsid w:val="00107E08"/>
    <w:rsid w:val="00110986"/>
    <w:rsid w:val="00110CF2"/>
    <w:rsid w:val="00110D40"/>
    <w:rsid w:val="00110F28"/>
    <w:rsid w:val="0011102B"/>
    <w:rsid w:val="00111F06"/>
    <w:rsid w:val="0011221A"/>
    <w:rsid w:val="00112541"/>
    <w:rsid w:val="00112758"/>
    <w:rsid w:val="00112B5A"/>
    <w:rsid w:val="00112D62"/>
    <w:rsid w:val="001138FE"/>
    <w:rsid w:val="00114E83"/>
    <w:rsid w:val="00114F0C"/>
    <w:rsid w:val="0011595D"/>
    <w:rsid w:val="00116769"/>
    <w:rsid w:val="00116EEA"/>
    <w:rsid w:val="00116F3E"/>
    <w:rsid w:val="00117178"/>
    <w:rsid w:val="00117255"/>
    <w:rsid w:val="001173E7"/>
    <w:rsid w:val="0011747F"/>
    <w:rsid w:val="00117772"/>
    <w:rsid w:val="00120D00"/>
    <w:rsid w:val="0012171F"/>
    <w:rsid w:val="001218D5"/>
    <w:rsid w:val="00121AE0"/>
    <w:rsid w:val="00122027"/>
    <w:rsid w:val="001225AB"/>
    <w:rsid w:val="00122C2E"/>
    <w:rsid w:val="00122DE7"/>
    <w:rsid w:val="00122F8E"/>
    <w:rsid w:val="00122FC0"/>
    <w:rsid w:val="0012338E"/>
    <w:rsid w:val="001236A9"/>
    <w:rsid w:val="001250FE"/>
    <w:rsid w:val="001253DE"/>
    <w:rsid w:val="001259B8"/>
    <w:rsid w:val="00125A0C"/>
    <w:rsid w:val="00125BC7"/>
    <w:rsid w:val="001261BC"/>
    <w:rsid w:val="001267E8"/>
    <w:rsid w:val="00126888"/>
    <w:rsid w:val="00126984"/>
    <w:rsid w:val="001269D7"/>
    <w:rsid w:val="0012748E"/>
    <w:rsid w:val="001274EF"/>
    <w:rsid w:val="00127FAA"/>
    <w:rsid w:val="00130363"/>
    <w:rsid w:val="00130546"/>
    <w:rsid w:val="0013072B"/>
    <w:rsid w:val="00130B36"/>
    <w:rsid w:val="00130C30"/>
    <w:rsid w:val="00130CB6"/>
    <w:rsid w:val="00130E53"/>
    <w:rsid w:val="00130EA3"/>
    <w:rsid w:val="00131157"/>
    <w:rsid w:val="00131BF1"/>
    <w:rsid w:val="00131C03"/>
    <w:rsid w:val="00131F13"/>
    <w:rsid w:val="0013220A"/>
    <w:rsid w:val="00132272"/>
    <w:rsid w:val="0013229E"/>
    <w:rsid w:val="001333A7"/>
    <w:rsid w:val="00133675"/>
    <w:rsid w:val="00133D1F"/>
    <w:rsid w:val="0013401B"/>
    <w:rsid w:val="0013414F"/>
    <w:rsid w:val="0013442A"/>
    <w:rsid w:val="001350ED"/>
    <w:rsid w:val="00135504"/>
    <w:rsid w:val="00135AE3"/>
    <w:rsid w:val="00135AFF"/>
    <w:rsid w:val="00135BEA"/>
    <w:rsid w:val="00135C4A"/>
    <w:rsid w:val="00135EA7"/>
    <w:rsid w:val="00135FA0"/>
    <w:rsid w:val="001369A7"/>
    <w:rsid w:val="00137129"/>
    <w:rsid w:val="001372BE"/>
    <w:rsid w:val="00140020"/>
    <w:rsid w:val="00140243"/>
    <w:rsid w:val="001403AD"/>
    <w:rsid w:val="00140776"/>
    <w:rsid w:val="00140B6B"/>
    <w:rsid w:val="00141591"/>
    <w:rsid w:val="00141AFF"/>
    <w:rsid w:val="00141E37"/>
    <w:rsid w:val="00141FFD"/>
    <w:rsid w:val="0014201F"/>
    <w:rsid w:val="001420C0"/>
    <w:rsid w:val="001420E3"/>
    <w:rsid w:val="001425AE"/>
    <w:rsid w:val="00142858"/>
    <w:rsid w:val="00142D1E"/>
    <w:rsid w:val="00142FA5"/>
    <w:rsid w:val="0014462B"/>
    <w:rsid w:val="00144722"/>
    <w:rsid w:val="00145705"/>
    <w:rsid w:val="00145903"/>
    <w:rsid w:val="00145C8E"/>
    <w:rsid w:val="00145ED2"/>
    <w:rsid w:val="001468C7"/>
    <w:rsid w:val="001468D0"/>
    <w:rsid w:val="00147331"/>
    <w:rsid w:val="0014747F"/>
    <w:rsid w:val="00147CBA"/>
    <w:rsid w:val="00147EEA"/>
    <w:rsid w:val="00147F2D"/>
    <w:rsid w:val="00147FBD"/>
    <w:rsid w:val="001506AF"/>
    <w:rsid w:val="00150A31"/>
    <w:rsid w:val="00150C04"/>
    <w:rsid w:val="001515E3"/>
    <w:rsid w:val="00151C13"/>
    <w:rsid w:val="0015237C"/>
    <w:rsid w:val="00152A7B"/>
    <w:rsid w:val="0015347C"/>
    <w:rsid w:val="00153EA5"/>
    <w:rsid w:val="00153F9A"/>
    <w:rsid w:val="00154336"/>
    <w:rsid w:val="00154689"/>
    <w:rsid w:val="0015500F"/>
    <w:rsid w:val="001558CC"/>
    <w:rsid w:val="00155C06"/>
    <w:rsid w:val="00156D80"/>
    <w:rsid w:val="00156F23"/>
    <w:rsid w:val="001573ED"/>
    <w:rsid w:val="00157412"/>
    <w:rsid w:val="00157A09"/>
    <w:rsid w:val="00157F73"/>
    <w:rsid w:val="00160054"/>
    <w:rsid w:val="00160A72"/>
    <w:rsid w:val="00161A24"/>
    <w:rsid w:val="00162125"/>
    <w:rsid w:val="00162653"/>
    <w:rsid w:val="00163CDA"/>
    <w:rsid w:val="00164A9A"/>
    <w:rsid w:val="0016513E"/>
    <w:rsid w:val="0016539C"/>
    <w:rsid w:val="001658D1"/>
    <w:rsid w:val="00165991"/>
    <w:rsid w:val="00165E58"/>
    <w:rsid w:val="001668D3"/>
    <w:rsid w:val="00166D48"/>
    <w:rsid w:val="001679AE"/>
    <w:rsid w:val="001705B3"/>
    <w:rsid w:val="001713DD"/>
    <w:rsid w:val="0017193A"/>
    <w:rsid w:val="00171DE4"/>
    <w:rsid w:val="001720E4"/>
    <w:rsid w:val="00172809"/>
    <w:rsid w:val="00172B69"/>
    <w:rsid w:val="0017371D"/>
    <w:rsid w:val="00173A80"/>
    <w:rsid w:val="00174753"/>
    <w:rsid w:val="00174ECE"/>
    <w:rsid w:val="0017539A"/>
    <w:rsid w:val="00175804"/>
    <w:rsid w:val="001759E7"/>
    <w:rsid w:val="00175B64"/>
    <w:rsid w:val="00175E8F"/>
    <w:rsid w:val="00175FF0"/>
    <w:rsid w:val="00176A55"/>
    <w:rsid w:val="00176CEB"/>
    <w:rsid w:val="00177278"/>
    <w:rsid w:val="001774F1"/>
    <w:rsid w:val="00177DF4"/>
    <w:rsid w:val="001804EA"/>
    <w:rsid w:val="00180788"/>
    <w:rsid w:val="00180E14"/>
    <w:rsid w:val="00181159"/>
    <w:rsid w:val="00181349"/>
    <w:rsid w:val="00181761"/>
    <w:rsid w:val="00183018"/>
    <w:rsid w:val="00183134"/>
    <w:rsid w:val="001842CD"/>
    <w:rsid w:val="001846AE"/>
    <w:rsid w:val="00184C40"/>
    <w:rsid w:val="0018539E"/>
    <w:rsid w:val="00185637"/>
    <w:rsid w:val="00185D8E"/>
    <w:rsid w:val="0018632A"/>
    <w:rsid w:val="00187184"/>
    <w:rsid w:val="00187AFC"/>
    <w:rsid w:val="00190C01"/>
    <w:rsid w:val="00190D5A"/>
    <w:rsid w:val="00191615"/>
    <w:rsid w:val="0019203D"/>
    <w:rsid w:val="00192349"/>
    <w:rsid w:val="00192804"/>
    <w:rsid w:val="001929AF"/>
    <w:rsid w:val="00192B1B"/>
    <w:rsid w:val="00192B9C"/>
    <w:rsid w:val="00192C87"/>
    <w:rsid w:val="00192D2E"/>
    <w:rsid w:val="0019309B"/>
    <w:rsid w:val="001932B3"/>
    <w:rsid w:val="00193441"/>
    <w:rsid w:val="001943E6"/>
    <w:rsid w:val="00194BD0"/>
    <w:rsid w:val="001951F3"/>
    <w:rsid w:val="00195485"/>
    <w:rsid w:val="00195706"/>
    <w:rsid w:val="00195FF4"/>
    <w:rsid w:val="001963FA"/>
    <w:rsid w:val="00196D05"/>
    <w:rsid w:val="00196DF1"/>
    <w:rsid w:val="001A0420"/>
    <w:rsid w:val="001A0AAA"/>
    <w:rsid w:val="001A168D"/>
    <w:rsid w:val="001A17B7"/>
    <w:rsid w:val="001A1B69"/>
    <w:rsid w:val="001A1D8A"/>
    <w:rsid w:val="001A1EC7"/>
    <w:rsid w:val="001A2000"/>
    <w:rsid w:val="001A21F7"/>
    <w:rsid w:val="001A25BF"/>
    <w:rsid w:val="001A2645"/>
    <w:rsid w:val="001A3173"/>
    <w:rsid w:val="001A3AA9"/>
    <w:rsid w:val="001A3B13"/>
    <w:rsid w:val="001A3E10"/>
    <w:rsid w:val="001A45B5"/>
    <w:rsid w:val="001A522A"/>
    <w:rsid w:val="001A58DA"/>
    <w:rsid w:val="001A5F88"/>
    <w:rsid w:val="001A6C6C"/>
    <w:rsid w:val="001B016B"/>
    <w:rsid w:val="001B023E"/>
    <w:rsid w:val="001B046E"/>
    <w:rsid w:val="001B0565"/>
    <w:rsid w:val="001B06EB"/>
    <w:rsid w:val="001B0935"/>
    <w:rsid w:val="001B0A46"/>
    <w:rsid w:val="001B0EAA"/>
    <w:rsid w:val="001B15EE"/>
    <w:rsid w:val="001B1B31"/>
    <w:rsid w:val="001B1D84"/>
    <w:rsid w:val="001B1EC6"/>
    <w:rsid w:val="001B25F9"/>
    <w:rsid w:val="001B2C36"/>
    <w:rsid w:val="001B34A5"/>
    <w:rsid w:val="001B3562"/>
    <w:rsid w:val="001B3CB8"/>
    <w:rsid w:val="001B3CC0"/>
    <w:rsid w:val="001B427A"/>
    <w:rsid w:val="001B47A9"/>
    <w:rsid w:val="001B4B7C"/>
    <w:rsid w:val="001B4E65"/>
    <w:rsid w:val="001B4FF1"/>
    <w:rsid w:val="001B5246"/>
    <w:rsid w:val="001B5900"/>
    <w:rsid w:val="001B592F"/>
    <w:rsid w:val="001B5958"/>
    <w:rsid w:val="001B5A2B"/>
    <w:rsid w:val="001B5A65"/>
    <w:rsid w:val="001B60A1"/>
    <w:rsid w:val="001B6372"/>
    <w:rsid w:val="001B6589"/>
    <w:rsid w:val="001B6746"/>
    <w:rsid w:val="001B6750"/>
    <w:rsid w:val="001B6A52"/>
    <w:rsid w:val="001B6C7B"/>
    <w:rsid w:val="001B6FDD"/>
    <w:rsid w:val="001B7489"/>
    <w:rsid w:val="001B754F"/>
    <w:rsid w:val="001B75D6"/>
    <w:rsid w:val="001B790F"/>
    <w:rsid w:val="001B7B41"/>
    <w:rsid w:val="001B7C59"/>
    <w:rsid w:val="001C03A3"/>
    <w:rsid w:val="001C085C"/>
    <w:rsid w:val="001C09B8"/>
    <w:rsid w:val="001C0B5F"/>
    <w:rsid w:val="001C0B65"/>
    <w:rsid w:val="001C0D01"/>
    <w:rsid w:val="001C1669"/>
    <w:rsid w:val="001C1A5C"/>
    <w:rsid w:val="001C1BE2"/>
    <w:rsid w:val="001C1FFC"/>
    <w:rsid w:val="001C2116"/>
    <w:rsid w:val="001C2E1C"/>
    <w:rsid w:val="001C2E2B"/>
    <w:rsid w:val="001C30A5"/>
    <w:rsid w:val="001C32F8"/>
    <w:rsid w:val="001C347D"/>
    <w:rsid w:val="001C358F"/>
    <w:rsid w:val="001C3BC9"/>
    <w:rsid w:val="001C3CB0"/>
    <w:rsid w:val="001C4709"/>
    <w:rsid w:val="001C4AE4"/>
    <w:rsid w:val="001C4B22"/>
    <w:rsid w:val="001C4B8E"/>
    <w:rsid w:val="001C4E1C"/>
    <w:rsid w:val="001C4FBA"/>
    <w:rsid w:val="001C522A"/>
    <w:rsid w:val="001C561E"/>
    <w:rsid w:val="001C5ADA"/>
    <w:rsid w:val="001C5B12"/>
    <w:rsid w:val="001C5FB0"/>
    <w:rsid w:val="001C5FEF"/>
    <w:rsid w:val="001C605D"/>
    <w:rsid w:val="001C62ED"/>
    <w:rsid w:val="001C64A8"/>
    <w:rsid w:val="001C691A"/>
    <w:rsid w:val="001C6C75"/>
    <w:rsid w:val="001C7509"/>
    <w:rsid w:val="001D0307"/>
    <w:rsid w:val="001D07EE"/>
    <w:rsid w:val="001D1A05"/>
    <w:rsid w:val="001D24E8"/>
    <w:rsid w:val="001D27CB"/>
    <w:rsid w:val="001D2E2D"/>
    <w:rsid w:val="001D3245"/>
    <w:rsid w:val="001D324A"/>
    <w:rsid w:val="001D33C5"/>
    <w:rsid w:val="001D3580"/>
    <w:rsid w:val="001D39FA"/>
    <w:rsid w:val="001D3A27"/>
    <w:rsid w:val="001D559B"/>
    <w:rsid w:val="001D58B4"/>
    <w:rsid w:val="001D5F74"/>
    <w:rsid w:val="001D61EB"/>
    <w:rsid w:val="001D65D8"/>
    <w:rsid w:val="001D6A2F"/>
    <w:rsid w:val="001D6D5F"/>
    <w:rsid w:val="001D7432"/>
    <w:rsid w:val="001E031C"/>
    <w:rsid w:val="001E09C0"/>
    <w:rsid w:val="001E12BD"/>
    <w:rsid w:val="001E171A"/>
    <w:rsid w:val="001E18EC"/>
    <w:rsid w:val="001E1C42"/>
    <w:rsid w:val="001E2320"/>
    <w:rsid w:val="001E251D"/>
    <w:rsid w:val="001E2B83"/>
    <w:rsid w:val="001E2BBF"/>
    <w:rsid w:val="001E2D56"/>
    <w:rsid w:val="001E363A"/>
    <w:rsid w:val="001E37EF"/>
    <w:rsid w:val="001E3E0E"/>
    <w:rsid w:val="001E4304"/>
    <w:rsid w:val="001E4823"/>
    <w:rsid w:val="001E4D47"/>
    <w:rsid w:val="001E4F30"/>
    <w:rsid w:val="001E5D17"/>
    <w:rsid w:val="001E6458"/>
    <w:rsid w:val="001E703B"/>
    <w:rsid w:val="001E705D"/>
    <w:rsid w:val="001E75EA"/>
    <w:rsid w:val="001E7FB1"/>
    <w:rsid w:val="001F00AE"/>
    <w:rsid w:val="001F01A8"/>
    <w:rsid w:val="001F042F"/>
    <w:rsid w:val="001F0F51"/>
    <w:rsid w:val="001F1226"/>
    <w:rsid w:val="001F1294"/>
    <w:rsid w:val="001F1409"/>
    <w:rsid w:val="001F1DCB"/>
    <w:rsid w:val="001F2F32"/>
    <w:rsid w:val="001F2F4D"/>
    <w:rsid w:val="001F3264"/>
    <w:rsid w:val="001F34A0"/>
    <w:rsid w:val="001F36A4"/>
    <w:rsid w:val="001F3797"/>
    <w:rsid w:val="001F3935"/>
    <w:rsid w:val="001F4170"/>
    <w:rsid w:val="001F43EA"/>
    <w:rsid w:val="001F5113"/>
    <w:rsid w:val="001F5597"/>
    <w:rsid w:val="001F56BB"/>
    <w:rsid w:val="001F5AD5"/>
    <w:rsid w:val="001F5B72"/>
    <w:rsid w:val="001F5DF7"/>
    <w:rsid w:val="001F5E18"/>
    <w:rsid w:val="001F5F07"/>
    <w:rsid w:val="001F6803"/>
    <w:rsid w:val="001F6CB3"/>
    <w:rsid w:val="001F7969"/>
    <w:rsid w:val="001F7CA3"/>
    <w:rsid w:val="001F7F67"/>
    <w:rsid w:val="002002F1"/>
    <w:rsid w:val="002022D1"/>
    <w:rsid w:val="002039E8"/>
    <w:rsid w:val="00203DBB"/>
    <w:rsid w:val="00203F6B"/>
    <w:rsid w:val="00204174"/>
    <w:rsid w:val="002042B8"/>
    <w:rsid w:val="002047BF"/>
    <w:rsid w:val="0020589F"/>
    <w:rsid w:val="00205AB0"/>
    <w:rsid w:val="00205AE0"/>
    <w:rsid w:val="00205B14"/>
    <w:rsid w:val="00205BC7"/>
    <w:rsid w:val="002067D7"/>
    <w:rsid w:val="00206B4B"/>
    <w:rsid w:val="002070A2"/>
    <w:rsid w:val="002071FB"/>
    <w:rsid w:val="002074C6"/>
    <w:rsid w:val="00210155"/>
    <w:rsid w:val="0021048F"/>
    <w:rsid w:val="002105ED"/>
    <w:rsid w:val="00210D1E"/>
    <w:rsid w:val="00211783"/>
    <w:rsid w:val="00211931"/>
    <w:rsid w:val="002128A0"/>
    <w:rsid w:val="00212A68"/>
    <w:rsid w:val="00212F60"/>
    <w:rsid w:val="00213116"/>
    <w:rsid w:val="0021399E"/>
    <w:rsid w:val="002139FD"/>
    <w:rsid w:val="00213CA1"/>
    <w:rsid w:val="0021451F"/>
    <w:rsid w:val="00214E46"/>
    <w:rsid w:val="00215592"/>
    <w:rsid w:val="00215757"/>
    <w:rsid w:val="00215A6F"/>
    <w:rsid w:val="00216081"/>
    <w:rsid w:val="0021692C"/>
    <w:rsid w:val="00216A14"/>
    <w:rsid w:val="00216ED4"/>
    <w:rsid w:val="002172DE"/>
    <w:rsid w:val="0022060B"/>
    <w:rsid w:val="002207F5"/>
    <w:rsid w:val="00220F1F"/>
    <w:rsid w:val="00221764"/>
    <w:rsid w:val="002217FA"/>
    <w:rsid w:val="00221873"/>
    <w:rsid w:val="00221B7E"/>
    <w:rsid w:val="00222101"/>
    <w:rsid w:val="0022213B"/>
    <w:rsid w:val="002225F4"/>
    <w:rsid w:val="002229AE"/>
    <w:rsid w:val="00222C49"/>
    <w:rsid w:val="00222E46"/>
    <w:rsid w:val="0022312E"/>
    <w:rsid w:val="00223221"/>
    <w:rsid w:val="002236B5"/>
    <w:rsid w:val="00223D65"/>
    <w:rsid w:val="00223E76"/>
    <w:rsid w:val="00224014"/>
    <w:rsid w:val="002247FF"/>
    <w:rsid w:val="00224C58"/>
    <w:rsid w:val="00224D8A"/>
    <w:rsid w:val="00224D93"/>
    <w:rsid w:val="00224F03"/>
    <w:rsid w:val="0022525F"/>
    <w:rsid w:val="00225336"/>
    <w:rsid w:val="00225498"/>
    <w:rsid w:val="00225584"/>
    <w:rsid w:val="0022634D"/>
    <w:rsid w:val="002263AC"/>
    <w:rsid w:val="002263EE"/>
    <w:rsid w:val="002264DE"/>
    <w:rsid w:val="00226C06"/>
    <w:rsid w:val="00226FD9"/>
    <w:rsid w:val="002275B0"/>
    <w:rsid w:val="002276A0"/>
    <w:rsid w:val="0022772D"/>
    <w:rsid w:val="002300B0"/>
    <w:rsid w:val="00230926"/>
    <w:rsid w:val="002309B1"/>
    <w:rsid w:val="00230AA9"/>
    <w:rsid w:val="00230DD5"/>
    <w:rsid w:val="00231048"/>
    <w:rsid w:val="0023173A"/>
    <w:rsid w:val="002317B4"/>
    <w:rsid w:val="002320C9"/>
    <w:rsid w:val="00232F00"/>
    <w:rsid w:val="0023353D"/>
    <w:rsid w:val="0023356B"/>
    <w:rsid w:val="00233DBF"/>
    <w:rsid w:val="0023456B"/>
    <w:rsid w:val="00235744"/>
    <w:rsid w:val="00235751"/>
    <w:rsid w:val="00235AEA"/>
    <w:rsid w:val="00236556"/>
    <w:rsid w:val="00237848"/>
    <w:rsid w:val="00237BBE"/>
    <w:rsid w:val="00237FA3"/>
    <w:rsid w:val="002404FE"/>
    <w:rsid w:val="00240619"/>
    <w:rsid w:val="0024062D"/>
    <w:rsid w:val="00240AE8"/>
    <w:rsid w:val="00240BE5"/>
    <w:rsid w:val="0024156B"/>
    <w:rsid w:val="00241BF6"/>
    <w:rsid w:val="00241E69"/>
    <w:rsid w:val="00241EC9"/>
    <w:rsid w:val="00242A8E"/>
    <w:rsid w:val="00242C95"/>
    <w:rsid w:val="00242CF7"/>
    <w:rsid w:val="00243253"/>
    <w:rsid w:val="002432E0"/>
    <w:rsid w:val="00243AFD"/>
    <w:rsid w:val="00243B3E"/>
    <w:rsid w:val="002445C8"/>
    <w:rsid w:val="002445DF"/>
    <w:rsid w:val="00244B66"/>
    <w:rsid w:val="002452C8"/>
    <w:rsid w:val="002455BA"/>
    <w:rsid w:val="002460F3"/>
    <w:rsid w:val="0024662D"/>
    <w:rsid w:val="00246919"/>
    <w:rsid w:val="00246D51"/>
    <w:rsid w:val="00246E2D"/>
    <w:rsid w:val="00247055"/>
    <w:rsid w:val="00247C1B"/>
    <w:rsid w:val="00251835"/>
    <w:rsid w:val="0025215E"/>
    <w:rsid w:val="0025216A"/>
    <w:rsid w:val="00252B2E"/>
    <w:rsid w:val="0025356D"/>
    <w:rsid w:val="00253847"/>
    <w:rsid w:val="00253D19"/>
    <w:rsid w:val="00254770"/>
    <w:rsid w:val="00254A2E"/>
    <w:rsid w:val="00254A88"/>
    <w:rsid w:val="00254F34"/>
    <w:rsid w:val="00255052"/>
    <w:rsid w:val="0025512D"/>
    <w:rsid w:val="002557F2"/>
    <w:rsid w:val="002558B5"/>
    <w:rsid w:val="002560A3"/>
    <w:rsid w:val="0025666C"/>
    <w:rsid w:val="00256736"/>
    <w:rsid w:val="002567C7"/>
    <w:rsid w:val="00256DB2"/>
    <w:rsid w:val="0025733A"/>
    <w:rsid w:val="0026043F"/>
    <w:rsid w:val="00260BAC"/>
    <w:rsid w:val="00261244"/>
    <w:rsid w:val="00261397"/>
    <w:rsid w:val="0026167C"/>
    <w:rsid w:val="00261CFD"/>
    <w:rsid w:val="00261D1D"/>
    <w:rsid w:val="00261DCC"/>
    <w:rsid w:val="00261F9B"/>
    <w:rsid w:val="002622C1"/>
    <w:rsid w:val="002636DC"/>
    <w:rsid w:val="00263964"/>
    <w:rsid w:val="00264017"/>
    <w:rsid w:val="002643FF"/>
    <w:rsid w:val="0026452A"/>
    <w:rsid w:val="002647EC"/>
    <w:rsid w:val="002648B4"/>
    <w:rsid w:val="00264AA1"/>
    <w:rsid w:val="00264F31"/>
    <w:rsid w:val="002650B4"/>
    <w:rsid w:val="002650E5"/>
    <w:rsid w:val="00265D79"/>
    <w:rsid w:val="002666B7"/>
    <w:rsid w:val="00266A95"/>
    <w:rsid w:val="0026715A"/>
    <w:rsid w:val="0026722D"/>
    <w:rsid w:val="002672C4"/>
    <w:rsid w:val="00270C58"/>
    <w:rsid w:val="0027179E"/>
    <w:rsid w:val="0027217C"/>
    <w:rsid w:val="0027227C"/>
    <w:rsid w:val="0027231F"/>
    <w:rsid w:val="00272892"/>
    <w:rsid w:val="0027320A"/>
    <w:rsid w:val="00273F0A"/>
    <w:rsid w:val="00274012"/>
    <w:rsid w:val="002742AC"/>
    <w:rsid w:val="002742FE"/>
    <w:rsid w:val="002747EB"/>
    <w:rsid w:val="00275662"/>
    <w:rsid w:val="002761DB"/>
    <w:rsid w:val="00276359"/>
    <w:rsid w:val="0027665F"/>
    <w:rsid w:val="00276938"/>
    <w:rsid w:val="00276D25"/>
    <w:rsid w:val="00276E65"/>
    <w:rsid w:val="002777D5"/>
    <w:rsid w:val="0028042D"/>
    <w:rsid w:val="00280952"/>
    <w:rsid w:val="00281961"/>
    <w:rsid w:val="00281B5F"/>
    <w:rsid w:val="00281B6A"/>
    <w:rsid w:val="00281FE1"/>
    <w:rsid w:val="00282652"/>
    <w:rsid w:val="00282E90"/>
    <w:rsid w:val="00283845"/>
    <w:rsid w:val="00283C4B"/>
    <w:rsid w:val="00283D99"/>
    <w:rsid w:val="00284733"/>
    <w:rsid w:val="002852A3"/>
    <w:rsid w:val="00285B16"/>
    <w:rsid w:val="002866FB"/>
    <w:rsid w:val="00286969"/>
    <w:rsid w:val="00287424"/>
    <w:rsid w:val="00287842"/>
    <w:rsid w:val="00287E0F"/>
    <w:rsid w:val="00290A74"/>
    <w:rsid w:val="00290DCD"/>
    <w:rsid w:val="00290E93"/>
    <w:rsid w:val="00291202"/>
    <w:rsid w:val="0029147E"/>
    <w:rsid w:val="00291D71"/>
    <w:rsid w:val="0029290D"/>
    <w:rsid w:val="002930F8"/>
    <w:rsid w:val="00293230"/>
    <w:rsid w:val="00293560"/>
    <w:rsid w:val="00293772"/>
    <w:rsid w:val="00293A3E"/>
    <w:rsid w:val="00293C8B"/>
    <w:rsid w:val="00293CE9"/>
    <w:rsid w:val="002944D6"/>
    <w:rsid w:val="0029508E"/>
    <w:rsid w:val="002951CD"/>
    <w:rsid w:val="00295446"/>
    <w:rsid w:val="00295673"/>
    <w:rsid w:val="00295967"/>
    <w:rsid w:val="00295BD3"/>
    <w:rsid w:val="00296466"/>
    <w:rsid w:val="00296F8A"/>
    <w:rsid w:val="002970C7"/>
    <w:rsid w:val="00297B3D"/>
    <w:rsid w:val="002A0CA3"/>
    <w:rsid w:val="002A0DBE"/>
    <w:rsid w:val="002A0FE8"/>
    <w:rsid w:val="002A118D"/>
    <w:rsid w:val="002A129F"/>
    <w:rsid w:val="002A1B1B"/>
    <w:rsid w:val="002A2182"/>
    <w:rsid w:val="002A22A8"/>
    <w:rsid w:val="002A265C"/>
    <w:rsid w:val="002A28F9"/>
    <w:rsid w:val="002A296E"/>
    <w:rsid w:val="002A2F26"/>
    <w:rsid w:val="002A30D9"/>
    <w:rsid w:val="002A3911"/>
    <w:rsid w:val="002A3AEE"/>
    <w:rsid w:val="002A3C80"/>
    <w:rsid w:val="002A405D"/>
    <w:rsid w:val="002A41A2"/>
    <w:rsid w:val="002A4645"/>
    <w:rsid w:val="002A4DC0"/>
    <w:rsid w:val="002A4EF8"/>
    <w:rsid w:val="002A4FB3"/>
    <w:rsid w:val="002A5178"/>
    <w:rsid w:val="002A590C"/>
    <w:rsid w:val="002A6169"/>
    <w:rsid w:val="002A63D3"/>
    <w:rsid w:val="002A6B5F"/>
    <w:rsid w:val="002A70D5"/>
    <w:rsid w:val="002A7899"/>
    <w:rsid w:val="002B0584"/>
    <w:rsid w:val="002B09FF"/>
    <w:rsid w:val="002B0FCF"/>
    <w:rsid w:val="002B1070"/>
    <w:rsid w:val="002B1402"/>
    <w:rsid w:val="002B1413"/>
    <w:rsid w:val="002B1893"/>
    <w:rsid w:val="002B1B11"/>
    <w:rsid w:val="002B28C3"/>
    <w:rsid w:val="002B2943"/>
    <w:rsid w:val="002B346B"/>
    <w:rsid w:val="002B3509"/>
    <w:rsid w:val="002B3B58"/>
    <w:rsid w:val="002B3C98"/>
    <w:rsid w:val="002B4AF0"/>
    <w:rsid w:val="002B4B9F"/>
    <w:rsid w:val="002B4E78"/>
    <w:rsid w:val="002B641F"/>
    <w:rsid w:val="002B704B"/>
    <w:rsid w:val="002B7688"/>
    <w:rsid w:val="002C05B9"/>
    <w:rsid w:val="002C0DC0"/>
    <w:rsid w:val="002C0DD7"/>
    <w:rsid w:val="002C159B"/>
    <w:rsid w:val="002C1E20"/>
    <w:rsid w:val="002C22E5"/>
    <w:rsid w:val="002C2351"/>
    <w:rsid w:val="002C2375"/>
    <w:rsid w:val="002C25F4"/>
    <w:rsid w:val="002C26E2"/>
    <w:rsid w:val="002C2AD6"/>
    <w:rsid w:val="002C3774"/>
    <w:rsid w:val="002C3939"/>
    <w:rsid w:val="002C40C1"/>
    <w:rsid w:val="002C449C"/>
    <w:rsid w:val="002C451C"/>
    <w:rsid w:val="002C48A9"/>
    <w:rsid w:val="002C4AA0"/>
    <w:rsid w:val="002C4B1C"/>
    <w:rsid w:val="002C4BF0"/>
    <w:rsid w:val="002C4DE0"/>
    <w:rsid w:val="002C5094"/>
    <w:rsid w:val="002C524E"/>
    <w:rsid w:val="002C5321"/>
    <w:rsid w:val="002C5C6A"/>
    <w:rsid w:val="002C61D6"/>
    <w:rsid w:val="002C683D"/>
    <w:rsid w:val="002C6A65"/>
    <w:rsid w:val="002C6D98"/>
    <w:rsid w:val="002C7253"/>
    <w:rsid w:val="002C77DB"/>
    <w:rsid w:val="002C77DE"/>
    <w:rsid w:val="002D0AC6"/>
    <w:rsid w:val="002D0D19"/>
    <w:rsid w:val="002D0D3F"/>
    <w:rsid w:val="002D116C"/>
    <w:rsid w:val="002D1729"/>
    <w:rsid w:val="002D1A57"/>
    <w:rsid w:val="002D1CC3"/>
    <w:rsid w:val="002D1EFE"/>
    <w:rsid w:val="002D2F0D"/>
    <w:rsid w:val="002D32A1"/>
    <w:rsid w:val="002D35B9"/>
    <w:rsid w:val="002D389A"/>
    <w:rsid w:val="002D4067"/>
    <w:rsid w:val="002D4F17"/>
    <w:rsid w:val="002D5132"/>
    <w:rsid w:val="002D5BCB"/>
    <w:rsid w:val="002D5C86"/>
    <w:rsid w:val="002D5DEA"/>
    <w:rsid w:val="002D6FF4"/>
    <w:rsid w:val="002D74DF"/>
    <w:rsid w:val="002D75BD"/>
    <w:rsid w:val="002D7BE5"/>
    <w:rsid w:val="002D7DB3"/>
    <w:rsid w:val="002D7E66"/>
    <w:rsid w:val="002E0FAB"/>
    <w:rsid w:val="002E117B"/>
    <w:rsid w:val="002E1259"/>
    <w:rsid w:val="002E1C31"/>
    <w:rsid w:val="002E1DB3"/>
    <w:rsid w:val="002E2090"/>
    <w:rsid w:val="002E2094"/>
    <w:rsid w:val="002E22F0"/>
    <w:rsid w:val="002E2686"/>
    <w:rsid w:val="002E2A09"/>
    <w:rsid w:val="002E2A39"/>
    <w:rsid w:val="002E307D"/>
    <w:rsid w:val="002E3180"/>
    <w:rsid w:val="002E322E"/>
    <w:rsid w:val="002E3246"/>
    <w:rsid w:val="002E42A0"/>
    <w:rsid w:val="002E4C4B"/>
    <w:rsid w:val="002E4C6A"/>
    <w:rsid w:val="002E51E6"/>
    <w:rsid w:val="002E57D4"/>
    <w:rsid w:val="002E57F1"/>
    <w:rsid w:val="002E6437"/>
    <w:rsid w:val="002E68F5"/>
    <w:rsid w:val="002E6B14"/>
    <w:rsid w:val="002E6F39"/>
    <w:rsid w:val="002F02AC"/>
    <w:rsid w:val="002F078A"/>
    <w:rsid w:val="002F09EE"/>
    <w:rsid w:val="002F0D4A"/>
    <w:rsid w:val="002F13F4"/>
    <w:rsid w:val="002F1712"/>
    <w:rsid w:val="002F19E6"/>
    <w:rsid w:val="002F1A6B"/>
    <w:rsid w:val="002F22E2"/>
    <w:rsid w:val="002F23D2"/>
    <w:rsid w:val="002F31F5"/>
    <w:rsid w:val="002F4081"/>
    <w:rsid w:val="002F4857"/>
    <w:rsid w:val="002F4E0C"/>
    <w:rsid w:val="002F4F39"/>
    <w:rsid w:val="002F4F80"/>
    <w:rsid w:val="002F587F"/>
    <w:rsid w:val="002F5D91"/>
    <w:rsid w:val="002F5EE2"/>
    <w:rsid w:val="002F6067"/>
    <w:rsid w:val="002F60B5"/>
    <w:rsid w:val="002F612E"/>
    <w:rsid w:val="002F6279"/>
    <w:rsid w:val="002F66BB"/>
    <w:rsid w:val="002F6793"/>
    <w:rsid w:val="002F709E"/>
    <w:rsid w:val="002F70EE"/>
    <w:rsid w:val="002F7239"/>
    <w:rsid w:val="002F74BC"/>
    <w:rsid w:val="002F75A0"/>
    <w:rsid w:val="002F770D"/>
    <w:rsid w:val="002F7CF9"/>
    <w:rsid w:val="0030043A"/>
    <w:rsid w:val="00300DCE"/>
    <w:rsid w:val="0030154B"/>
    <w:rsid w:val="00301910"/>
    <w:rsid w:val="00302506"/>
    <w:rsid w:val="00303F70"/>
    <w:rsid w:val="003046C7"/>
    <w:rsid w:val="00304A86"/>
    <w:rsid w:val="00304BCB"/>
    <w:rsid w:val="00305437"/>
    <w:rsid w:val="00305898"/>
    <w:rsid w:val="00305994"/>
    <w:rsid w:val="00306061"/>
    <w:rsid w:val="003062CA"/>
    <w:rsid w:val="00306981"/>
    <w:rsid w:val="0030704E"/>
    <w:rsid w:val="003076D6"/>
    <w:rsid w:val="00307745"/>
    <w:rsid w:val="003078BE"/>
    <w:rsid w:val="00307931"/>
    <w:rsid w:val="0031016C"/>
    <w:rsid w:val="00310617"/>
    <w:rsid w:val="00310AA2"/>
    <w:rsid w:val="003116E8"/>
    <w:rsid w:val="003119E3"/>
    <w:rsid w:val="00311FDD"/>
    <w:rsid w:val="00312758"/>
    <w:rsid w:val="0031351B"/>
    <w:rsid w:val="00313D4D"/>
    <w:rsid w:val="00314504"/>
    <w:rsid w:val="0031482D"/>
    <w:rsid w:val="003162D1"/>
    <w:rsid w:val="003164AC"/>
    <w:rsid w:val="00316ACD"/>
    <w:rsid w:val="00316B25"/>
    <w:rsid w:val="00316F06"/>
    <w:rsid w:val="00316FB1"/>
    <w:rsid w:val="003177B5"/>
    <w:rsid w:val="003201F1"/>
    <w:rsid w:val="003205EC"/>
    <w:rsid w:val="003207B8"/>
    <w:rsid w:val="00320A3A"/>
    <w:rsid w:val="003213E9"/>
    <w:rsid w:val="0032143C"/>
    <w:rsid w:val="0032149A"/>
    <w:rsid w:val="003218B7"/>
    <w:rsid w:val="00321B8E"/>
    <w:rsid w:val="00322539"/>
    <w:rsid w:val="003228D3"/>
    <w:rsid w:val="00322C8A"/>
    <w:rsid w:val="00322D21"/>
    <w:rsid w:val="00322D5E"/>
    <w:rsid w:val="00322E5F"/>
    <w:rsid w:val="00322F4E"/>
    <w:rsid w:val="00323610"/>
    <w:rsid w:val="00323952"/>
    <w:rsid w:val="0032455A"/>
    <w:rsid w:val="003249D0"/>
    <w:rsid w:val="003254BC"/>
    <w:rsid w:val="00325957"/>
    <w:rsid w:val="00326EE2"/>
    <w:rsid w:val="00326EEF"/>
    <w:rsid w:val="00326EFB"/>
    <w:rsid w:val="00326F13"/>
    <w:rsid w:val="00327282"/>
    <w:rsid w:val="003272D2"/>
    <w:rsid w:val="003303C7"/>
    <w:rsid w:val="003306F7"/>
    <w:rsid w:val="00330750"/>
    <w:rsid w:val="003308A3"/>
    <w:rsid w:val="0033120B"/>
    <w:rsid w:val="00331706"/>
    <w:rsid w:val="00331D60"/>
    <w:rsid w:val="00331E2F"/>
    <w:rsid w:val="003321E6"/>
    <w:rsid w:val="003324E3"/>
    <w:rsid w:val="003334B6"/>
    <w:rsid w:val="00333D34"/>
    <w:rsid w:val="00334688"/>
    <w:rsid w:val="00334C08"/>
    <w:rsid w:val="003353CC"/>
    <w:rsid w:val="003356C9"/>
    <w:rsid w:val="003357E4"/>
    <w:rsid w:val="0033599B"/>
    <w:rsid w:val="00335D33"/>
    <w:rsid w:val="0033601E"/>
    <w:rsid w:val="003364FF"/>
    <w:rsid w:val="00337384"/>
    <w:rsid w:val="00337A4C"/>
    <w:rsid w:val="00340405"/>
    <w:rsid w:val="00340412"/>
    <w:rsid w:val="003404BA"/>
    <w:rsid w:val="00341144"/>
    <w:rsid w:val="003414F6"/>
    <w:rsid w:val="00342398"/>
    <w:rsid w:val="0034276A"/>
    <w:rsid w:val="0034281E"/>
    <w:rsid w:val="003428E9"/>
    <w:rsid w:val="0034307A"/>
    <w:rsid w:val="00343200"/>
    <w:rsid w:val="003435FB"/>
    <w:rsid w:val="0034383E"/>
    <w:rsid w:val="00343EF8"/>
    <w:rsid w:val="0034471E"/>
    <w:rsid w:val="00344BA7"/>
    <w:rsid w:val="00344DA2"/>
    <w:rsid w:val="00345076"/>
    <w:rsid w:val="00345303"/>
    <w:rsid w:val="003456D0"/>
    <w:rsid w:val="00345F47"/>
    <w:rsid w:val="00346260"/>
    <w:rsid w:val="00346477"/>
    <w:rsid w:val="003464FA"/>
    <w:rsid w:val="00346737"/>
    <w:rsid w:val="00346D6B"/>
    <w:rsid w:val="00347102"/>
    <w:rsid w:val="0034720A"/>
    <w:rsid w:val="0034799B"/>
    <w:rsid w:val="0035005A"/>
    <w:rsid w:val="00350DCF"/>
    <w:rsid w:val="00351C7C"/>
    <w:rsid w:val="00351F50"/>
    <w:rsid w:val="003520D4"/>
    <w:rsid w:val="00352153"/>
    <w:rsid w:val="0035234B"/>
    <w:rsid w:val="003529E5"/>
    <w:rsid w:val="00353670"/>
    <w:rsid w:val="00353C02"/>
    <w:rsid w:val="00354030"/>
    <w:rsid w:val="0035467A"/>
    <w:rsid w:val="00354A12"/>
    <w:rsid w:val="00354A2F"/>
    <w:rsid w:val="00354BAE"/>
    <w:rsid w:val="00355187"/>
    <w:rsid w:val="0035547F"/>
    <w:rsid w:val="00355687"/>
    <w:rsid w:val="003558AA"/>
    <w:rsid w:val="00355F73"/>
    <w:rsid w:val="003561C1"/>
    <w:rsid w:val="00356340"/>
    <w:rsid w:val="003564FB"/>
    <w:rsid w:val="003568DE"/>
    <w:rsid w:val="003574D5"/>
    <w:rsid w:val="003575A1"/>
    <w:rsid w:val="003579F1"/>
    <w:rsid w:val="00357E76"/>
    <w:rsid w:val="00361C2B"/>
    <w:rsid w:val="0036220E"/>
    <w:rsid w:val="003622B9"/>
    <w:rsid w:val="00363366"/>
    <w:rsid w:val="0036370E"/>
    <w:rsid w:val="0036389B"/>
    <w:rsid w:val="003638D6"/>
    <w:rsid w:val="00363AB5"/>
    <w:rsid w:val="00363E3A"/>
    <w:rsid w:val="003640BB"/>
    <w:rsid w:val="00364707"/>
    <w:rsid w:val="0036515E"/>
    <w:rsid w:val="003658EE"/>
    <w:rsid w:val="00365BAE"/>
    <w:rsid w:val="00365FA6"/>
    <w:rsid w:val="00366F65"/>
    <w:rsid w:val="00367A87"/>
    <w:rsid w:val="00370A6E"/>
    <w:rsid w:val="003710C9"/>
    <w:rsid w:val="00371317"/>
    <w:rsid w:val="00372046"/>
    <w:rsid w:val="0037209F"/>
    <w:rsid w:val="003721A6"/>
    <w:rsid w:val="003721B1"/>
    <w:rsid w:val="00372458"/>
    <w:rsid w:val="003751DC"/>
    <w:rsid w:val="0037520B"/>
    <w:rsid w:val="0037548F"/>
    <w:rsid w:val="00375DC8"/>
    <w:rsid w:val="00375DE1"/>
    <w:rsid w:val="003760CA"/>
    <w:rsid w:val="003762EE"/>
    <w:rsid w:val="003768B1"/>
    <w:rsid w:val="00376FC5"/>
    <w:rsid w:val="00377350"/>
    <w:rsid w:val="00377801"/>
    <w:rsid w:val="00377B26"/>
    <w:rsid w:val="003804D1"/>
    <w:rsid w:val="0038098D"/>
    <w:rsid w:val="00380CF4"/>
    <w:rsid w:val="003819E3"/>
    <w:rsid w:val="00382A92"/>
    <w:rsid w:val="00382FD5"/>
    <w:rsid w:val="003838B3"/>
    <w:rsid w:val="0038399E"/>
    <w:rsid w:val="00383B4E"/>
    <w:rsid w:val="00384024"/>
    <w:rsid w:val="003850C3"/>
    <w:rsid w:val="00385CF4"/>
    <w:rsid w:val="0038646A"/>
    <w:rsid w:val="00386F3E"/>
    <w:rsid w:val="00387527"/>
    <w:rsid w:val="0038752F"/>
    <w:rsid w:val="00390413"/>
    <w:rsid w:val="00390905"/>
    <w:rsid w:val="00390932"/>
    <w:rsid w:val="00390B21"/>
    <w:rsid w:val="003911B2"/>
    <w:rsid w:val="0039137E"/>
    <w:rsid w:val="0039159B"/>
    <w:rsid w:val="00391909"/>
    <w:rsid w:val="00391A98"/>
    <w:rsid w:val="00391C5B"/>
    <w:rsid w:val="00392341"/>
    <w:rsid w:val="0039302E"/>
    <w:rsid w:val="003931AA"/>
    <w:rsid w:val="003938C9"/>
    <w:rsid w:val="00394E11"/>
    <w:rsid w:val="003953D8"/>
    <w:rsid w:val="003958ED"/>
    <w:rsid w:val="00396135"/>
    <w:rsid w:val="003961B5"/>
    <w:rsid w:val="00396776"/>
    <w:rsid w:val="003968A2"/>
    <w:rsid w:val="00396B38"/>
    <w:rsid w:val="00396B88"/>
    <w:rsid w:val="00396C69"/>
    <w:rsid w:val="00396DEE"/>
    <w:rsid w:val="003978EC"/>
    <w:rsid w:val="00397919"/>
    <w:rsid w:val="00397D57"/>
    <w:rsid w:val="00397EE4"/>
    <w:rsid w:val="00397F61"/>
    <w:rsid w:val="003A1ED2"/>
    <w:rsid w:val="003A236A"/>
    <w:rsid w:val="003A23B2"/>
    <w:rsid w:val="003A343A"/>
    <w:rsid w:val="003A3D15"/>
    <w:rsid w:val="003A4429"/>
    <w:rsid w:val="003A500D"/>
    <w:rsid w:val="003A521C"/>
    <w:rsid w:val="003A5364"/>
    <w:rsid w:val="003A5774"/>
    <w:rsid w:val="003A59AC"/>
    <w:rsid w:val="003A780F"/>
    <w:rsid w:val="003A7946"/>
    <w:rsid w:val="003A7C4F"/>
    <w:rsid w:val="003B0028"/>
    <w:rsid w:val="003B1305"/>
    <w:rsid w:val="003B1A1E"/>
    <w:rsid w:val="003B1CD5"/>
    <w:rsid w:val="003B1FE0"/>
    <w:rsid w:val="003B212F"/>
    <w:rsid w:val="003B24E3"/>
    <w:rsid w:val="003B27CF"/>
    <w:rsid w:val="003B2C64"/>
    <w:rsid w:val="003B2DEB"/>
    <w:rsid w:val="003B30BF"/>
    <w:rsid w:val="003B34FD"/>
    <w:rsid w:val="003B50E3"/>
    <w:rsid w:val="003B5E6C"/>
    <w:rsid w:val="003B67D4"/>
    <w:rsid w:val="003B6D16"/>
    <w:rsid w:val="003B6D1A"/>
    <w:rsid w:val="003B71E3"/>
    <w:rsid w:val="003B7526"/>
    <w:rsid w:val="003B762A"/>
    <w:rsid w:val="003C04AA"/>
    <w:rsid w:val="003C04B7"/>
    <w:rsid w:val="003C079A"/>
    <w:rsid w:val="003C112C"/>
    <w:rsid w:val="003C225D"/>
    <w:rsid w:val="003C2369"/>
    <w:rsid w:val="003C2C74"/>
    <w:rsid w:val="003C2ED3"/>
    <w:rsid w:val="003C3477"/>
    <w:rsid w:val="003C3956"/>
    <w:rsid w:val="003C3BDB"/>
    <w:rsid w:val="003C4028"/>
    <w:rsid w:val="003C4347"/>
    <w:rsid w:val="003C47CE"/>
    <w:rsid w:val="003C49BF"/>
    <w:rsid w:val="003C529F"/>
    <w:rsid w:val="003C5AAF"/>
    <w:rsid w:val="003C664E"/>
    <w:rsid w:val="003C69CF"/>
    <w:rsid w:val="003C6A0D"/>
    <w:rsid w:val="003C6A55"/>
    <w:rsid w:val="003C6BD6"/>
    <w:rsid w:val="003C6D02"/>
    <w:rsid w:val="003C764B"/>
    <w:rsid w:val="003D1397"/>
    <w:rsid w:val="003D1418"/>
    <w:rsid w:val="003D188E"/>
    <w:rsid w:val="003D1987"/>
    <w:rsid w:val="003D198D"/>
    <w:rsid w:val="003D1DD8"/>
    <w:rsid w:val="003D2174"/>
    <w:rsid w:val="003D2440"/>
    <w:rsid w:val="003D3C4C"/>
    <w:rsid w:val="003D3F97"/>
    <w:rsid w:val="003D3FE4"/>
    <w:rsid w:val="003D40E0"/>
    <w:rsid w:val="003D41DC"/>
    <w:rsid w:val="003D4301"/>
    <w:rsid w:val="003D4B84"/>
    <w:rsid w:val="003D4D11"/>
    <w:rsid w:val="003D5342"/>
    <w:rsid w:val="003D53D8"/>
    <w:rsid w:val="003D5942"/>
    <w:rsid w:val="003D59D9"/>
    <w:rsid w:val="003D69FE"/>
    <w:rsid w:val="003D742A"/>
    <w:rsid w:val="003D7E22"/>
    <w:rsid w:val="003D7EC2"/>
    <w:rsid w:val="003E03EF"/>
    <w:rsid w:val="003E0955"/>
    <w:rsid w:val="003E0C99"/>
    <w:rsid w:val="003E0FDB"/>
    <w:rsid w:val="003E11E9"/>
    <w:rsid w:val="003E1286"/>
    <w:rsid w:val="003E19BD"/>
    <w:rsid w:val="003E1D57"/>
    <w:rsid w:val="003E1E22"/>
    <w:rsid w:val="003E1E6F"/>
    <w:rsid w:val="003E21F7"/>
    <w:rsid w:val="003E2569"/>
    <w:rsid w:val="003E3037"/>
    <w:rsid w:val="003E32C0"/>
    <w:rsid w:val="003E3716"/>
    <w:rsid w:val="003E419E"/>
    <w:rsid w:val="003E438D"/>
    <w:rsid w:val="003E476C"/>
    <w:rsid w:val="003E4B70"/>
    <w:rsid w:val="003E4E71"/>
    <w:rsid w:val="003E5311"/>
    <w:rsid w:val="003E56CA"/>
    <w:rsid w:val="003E5B6E"/>
    <w:rsid w:val="003E6B17"/>
    <w:rsid w:val="003E6D24"/>
    <w:rsid w:val="003E7291"/>
    <w:rsid w:val="003E736C"/>
    <w:rsid w:val="003E7D00"/>
    <w:rsid w:val="003F001E"/>
    <w:rsid w:val="003F0176"/>
    <w:rsid w:val="003F03A3"/>
    <w:rsid w:val="003F044F"/>
    <w:rsid w:val="003F0666"/>
    <w:rsid w:val="003F0936"/>
    <w:rsid w:val="003F108B"/>
    <w:rsid w:val="003F1D31"/>
    <w:rsid w:val="003F2C56"/>
    <w:rsid w:val="003F2CBF"/>
    <w:rsid w:val="003F3A82"/>
    <w:rsid w:val="003F406C"/>
    <w:rsid w:val="003F4DFF"/>
    <w:rsid w:val="003F5273"/>
    <w:rsid w:val="003F5300"/>
    <w:rsid w:val="003F5EC2"/>
    <w:rsid w:val="003F5F1F"/>
    <w:rsid w:val="003F6333"/>
    <w:rsid w:val="003F6A10"/>
    <w:rsid w:val="003F7049"/>
    <w:rsid w:val="003F7629"/>
    <w:rsid w:val="00401285"/>
    <w:rsid w:val="00401D07"/>
    <w:rsid w:val="00401D63"/>
    <w:rsid w:val="004021D7"/>
    <w:rsid w:val="0040229B"/>
    <w:rsid w:val="004025A3"/>
    <w:rsid w:val="0040368C"/>
    <w:rsid w:val="00404947"/>
    <w:rsid w:val="00404B0E"/>
    <w:rsid w:val="004051A8"/>
    <w:rsid w:val="0040521F"/>
    <w:rsid w:val="00405452"/>
    <w:rsid w:val="00405D54"/>
    <w:rsid w:val="0040603B"/>
    <w:rsid w:val="00406A23"/>
    <w:rsid w:val="00407090"/>
    <w:rsid w:val="004071FA"/>
    <w:rsid w:val="0040734C"/>
    <w:rsid w:val="004074B6"/>
    <w:rsid w:val="004078A9"/>
    <w:rsid w:val="004078E7"/>
    <w:rsid w:val="00411104"/>
    <w:rsid w:val="004112E6"/>
    <w:rsid w:val="00411504"/>
    <w:rsid w:val="00412027"/>
    <w:rsid w:val="00412802"/>
    <w:rsid w:val="00412D25"/>
    <w:rsid w:val="00412F0D"/>
    <w:rsid w:val="00412FA1"/>
    <w:rsid w:val="0041379A"/>
    <w:rsid w:val="0041431F"/>
    <w:rsid w:val="004143BE"/>
    <w:rsid w:val="004149CE"/>
    <w:rsid w:val="00415D8D"/>
    <w:rsid w:val="00415E56"/>
    <w:rsid w:val="004162B8"/>
    <w:rsid w:val="00416948"/>
    <w:rsid w:val="00416BD2"/>
    <w:rsid w:val="00416C2C"/>
    <w:rsid w:val="0041716D"/>
    <w:rsid w:val="00417215"/>
    <w:rsid w:val="0041741B"/>
    <w:rsid w:val="00417B0F"/>
    <w:rsid w:val="00420129"/>
    <w:rsid w:val="00420545"/>
    <w:rsid w:val="004205FA"/>
    <w:rsid w:val="0042080F"/>
    <w:rsid w:val="00420F3C"/>
    <w:rsid w:val="0042129E"/>
    <w:rsid w:val="00421735"/>
    <w:rsid w:val="004217BA"/>
    <w:rsid w:val="00421CD5"/>
    <w:rsid w:val="004220E0"/>
    <w:rsid w:val="004221F6"/>
    <w:rsid w:val="004225D7"/>
    <w:rsid w:val="00422F39"/>
    <w:rsid w:val="00423232"/>
    <w:rsid w:val="004234C9"/>
    <w:rsid w:val="00423973"/>
    <w:rsid w:val="0042399B"/>
    <w:rsid w:val="00423DC8"/>
    <w:rsid w:val="00424390"/>
    <w:rsid w:val="00424AEC"/>
    <w:rsid w:val="004252D7"/>
    <w:rsid w:val="0042548D"/>
    <w:rsid w:val="00425861"/>
    <w:rsid w:val="004265E0"/>
    <w:rsid w:val="004269CB"/>
    <w:rsid w:val="00426EA3"/>
    <w:rsid w:val="00426F81"/>
    <w:rsid w:val="004279E7"/>
    <w:rsid w:val="00427BFC"/>
    <w:rsid w:val="00427CA4"/>
    <w:rsid w:val="00430129"/>
    <w:rsid w:val="004301E9"/>
    <w:rsid w:val="0043049E"/>
    <w:rsid w:val="00430777"/>
    <w:rsid w:val="0043093D"/>
    <w:rsid w:val="00430998"/>
    <w:rsid w:val="00430A9F"/>
    <w:rsid w:val="00430F76"/>
    <w:rsid w:val="004313CF"/>
    <w:rsid w:val="004313EE"/>
    <w:rsid w:val="004317B1"/>
    <w:rsid w:val="0043194D"/>
    <w:rsid w:val="004321BE"/>
    <w:rsid w:val="004322B3"/>
    <w:rsid w:val="00432B4C"/>
    <w:rsid w:val="00432BEA"/>
    <w:rsid w:val="0043344B"/>
    <w:rsid w:val="00433F54"/>
    <w:rsid w:val="004350D8"/>
    <w:rsid w:val="00435583"/>
    <w:rsid w:val="00435BA9"/>
    <w:rsid w:val="00435FEC"/>
    <w:rsid w:val="00436078"/>
    <w:rsid w:val="004370DE"/>
    <w:rsid w:val="004371E2"/>
    <w:rsid w:val="0043732F"/>
    <w:rsid w:val="00437D0F"/>
    <w:rsid w:val="004400A7"/>
    <w:rsid w:val="004401E4"/>
    <w:rsid w:val="004402AE"/>
    <w:rsid w:val="004406D9"/>
    <w:rsid w:val="004406EA"/>
    <w:rsid w:val="004407C6"/>
    <w:rsid w:val="00440ADA"/>
    <w:rsid w:val="0044193F"/>
    <w:rsid w:val="00441A15"/>
    <w:rsid w:val="00441BC6"/>
    <w:rsid w:val="004420BA"/>
    <w:rsid w:val="00442101"/>
    <w:rsid w:val="00442285"/>
    <w:rsid w:val="004422B1"/>
    <w:rsid w:val="00442D68"/>
    <w:rsid w:val="00442E92"/>
    <w:rsid w:val="00443068"/>
    <w:rsid w:val="004430A5"/>
    <w:rsid w:val="00443687"/>
    <w:rsid w:val="00443EFA"/>
    <w:rsid w:val="00444575"/>
    <w:rsid w:val="004448A2"/>
    <w:rsid w:val="00444CC8"/>
    <w:rsid w:val="00444D53"/>
    <w:rsid w:val="00444E3F"/>
    <w:rsid w:val="0044526C"/>
    <w:rsid w:val="004456BC"/>
    <w:rsid w:val="00445B94"/>
    <w:rsid w:val="00445F36"/>
    <w:rsid w:val="0044664F"/>
    <w:rsid w:val="00446973"/>
    <w:rsid w:val="00446CA1"/>
    <w:rsid w:val="00446FD9"/>
    <w:rsid w:val="00447246"/>
    <w:rsid w:val="00447265"/>
    <w:rsid w:val="00447778"/>
    <w:rsid w:val="0044780C"/>
    <w:rsid w:val="00447927"/>
    <w:rsid w:val="00447D54"/>
    <w:rsid w:val="00450787"/>
    <w:rsid w:val="00450B71"/>
    <w:rsid w:val="00450C43"/>
    <w:rsid w:val="00450CBA"/>
    <w:rsid w:val="00450E5A"/>
    <w:rsid w:val="004511B0"/>
    <w:rsid w:val="004512F0"/>
    <w:rsid w:val="004513D2"/>
    <w:rsid w:val="00451606"/>
    <w:rsid w:val="00451F1A"/>
    <w:rsid w:val="004522D2"/>
    <w:rsid w:val="00452A8A"/>
    <w:rsid w:val="00452BF8"/>
    <w:rsid w:val="00452C98"/>
    <w:rsid w:val="004535B6"/>
    <w:rsid w:val="0045369A"/>
    <w:rsid w:val="0045391F"/>
    <w:rsid w:val="00453AC1"/>
    <w:rsid w:val="00453D65"/>
    <w:rsid w:val="00453EBF"/>
    <w:rsid w:val="0045403D"/>
    <w:rsid w:val="004549CC"/>
    <w:rsid w:val="00454D24"/>
    <w:rsid w:val="00454D6B"/>
    <w:rsid w:val="00454DDB"/>
    <w:rsid w:val="0045527B"/>
    <w:rsid w:val="004554DF"/>
    <w:rsid w:val="004554ED"/>
    <w:rsid w:val="00455D03"/>
    <w:rsid w:val="004563EE"/>
    <w:rsid w:val="00456F9E"/>
    <w:rsid w:val="00457866"/>
    <w:rsid w:val="00457996"/>
    <w:rsid w:val="00457C04"/>
    <w:rsid w:val="00457DE3"/>
    <w:rsid w:val="00460E34"/>
    <w:rsid w:val="00460EB1"/>
    <w:rsid w:val="0046169D"/>
    <w:rsid w:val="0046182D"/>
    <w:rsid w:val="004619E4"/>
    <w:rsid w:val="00461CD8"/>
    <w:rsid w:val="00461FBA"/>
    <w:rsid w:val="0046225D"/>
    <w:rsid w:val="00462324"/>
    <w:rsid w:val="004628E1"/>
    <w:rsid w:val="00462D28"/>
    <w:rsid w:val="004631EC"/>
    <w:rsid w:val="004632BA"/>
    <w:rsid w:val="00463550"/>
    <w:rsid w:val="00463A10"/>
    <w:rsid w:val="00463E4D"/>
    <w:rsid w:val="0046422F"/>
    <w:rsid w:val="0046502A"/>
    <w:rsid w:val="0046508A"/>
    <w:rsid w:val="004654C8"/>
    <w:rsid w:val="00465670"/>
    <w:rsid w:val="00465BAF"/>
    <w:rsid w:val="00465E15"/>
    <w:rsid w:val="00465FA4"/>
    <w:rsid w:val="00466CF3"/>
    <w:rsid w:val="00467919"/>
    <w:rsid w:val="004703EA"/>
    <w:rsid w:val="00470D32"/>
    <w:rsid w:val="00471122"/>
    <w:rsid w:val="00471DFC"/>
    <w:rsid w:val="00472028"/>
    <w:rsid w:val="004725AD"/>
    <w:rsid w:val="00472A99"/>
    <w:rsid w:val="00472C75"/>
    <w:rsid w:val="00474787"/>
    <w:rsid w:val="00474F31"/>
    <w:rsid w:val="00475793"/>
    <w:rsid w:val="00475C07"/>
    <w:rsid w:val="00475DF6"/>
    <w:rsid w:val="00476B8E"/>
    <w:rsid w:val="00476FDD"/>
    <w:rsid w:val="004774F6"/>
    <w:rsid w:val="004775CF"/>
    <w:rsid w:val="004776D8"/>
    <w:rsid w:val="00477928"/>
    <w:rsid w:val="00477CB6"/>
    <w:rsid w:val="00480C06"/>
    <w:rsid w:val="00481491"/>
    <w:rsid w:val="00481932"/>
    <w:rsid w:val="0048220C"/>
    <w:rsid w:val="00482547"/>
    <w:rsid w:val="00482586"/>
    <w:rsid w:val="00482A8A"/>
    <w:rsid w:val="004833DF"/>
    <w:rsid w:val="00483A4A"/>
    <w:rsid w:val="00483B2B"/>
    <w:rsid w:val="00483CF7"/>
    <w:rsid w:val="00484049"/>
    <w:rsid w:val="004840B3"/>
    <w:rsid w:val="004840FD"/>
    <w:rsid w:val="00484552"/>
    <w:rsid w:val="0048586B"/>
    <w:rsid w:val="004865EB"/>
    <w:rsid w:val="00486713"/>
    <w:rsid w:val="00486939"/>
    <w:rsid w:val="00486AF9"/>
    <w:rsid w:val="0048740B"/>
    <w:rsid w:val="0048741D"/>
    <w:rsid w:val="00487562"/>
    <w:rsid w:val="00487DDB"/>
    <w:rsid w:val="00487F57"/>
    <w:rsid w:val="00491087"/>
    <w:rsid w:val="00492729"/>
    <w:rsid w:val="004928F5"/>
    <w:rsid w:val="0049292E"/>
    <w:rsid w:val="00492BBA"/>
    <w:rsid w:val="00492D44"/>
    <w:rsid w:val="004938FE"/>
    <w:rsid w:val="00493EB1"/>
    <w:rsid w:val="00494180"/>
    <w:rsid w:val="00494268"/>
    <w:rsid w:val="00494C31"/>
    <w:rsid w:val="00494CDC"/>
    <w:rsid w:val="00494F54"/>
    <w:rsid w:val="00495085"/>
    <w:rsid w:val="00495369"/>
    <w:rsid w:val="004956A8"/>
    <w:rsid w:val="00495A52"/>
    <w:rsid w:val="00495C27"/>
    <w:rsid w:val="004961E0"/>
    <w:rsid w:val="00496648"/>
    <w:rsid w:val="00496C96"/>
    <w:rsid w:val="00497213"/>
    <w:rsid w:val="004977F6"/>
    <w:rsid w:val="00497D30"/>
    <w:rsid w:val="00497DCE"/>
    <w:rsid w:val="004A0252"/>
    <w:rsid w:val="004A08DC"/>
    <w:rsid w:val="004A1678"/>
    <w:rsid w:val="004A1EEF"/>
    <w:rsid w:val="004A20CD"/>
    <w:rsid w:val="004A3188"/>
    <w:rsid w:val="004A330E"/>
    <w:rsid w:val="004A3439"/>
    <w:rsid w:val="004A355F"/>
    <w:rsid w:val="004A4474"/>
    <w:rsid w:val="004A48B4"/>
    <w:rsid w:val="004A4F90"/>
    <w:rsid w:val="004A56DE"/>
    <w:rsid w:val="004A66C5"/>
    <w:rsid w:val="004A69E8"/>
    <w:rsid w:val="004A6D2C"/>
    <w:rsid w:val="004A6F52"/>
    <w:rsid w:val="004B0F73"/>
    <w:rsid w:val="004B1BBC"/>
    <w:rsid w:val="004B1E22"/>
    <w:rsid w:val="004B1E8D"/>
    <w:rsid w:val="004B21D8"/>
    <w:rsid w:val="004B2464"/>
    <w:rsid w:val="004B2AE4"/>
    <w:rsid w:val="004B350D"/>
    <w:rsid w:val="004B3C27"/>
    <w:rsid w:val="004B4885"/>
    <w:rsid w:val="004B4931"/>
    <w:rsid w:val="004B5890"/>
    <w:rsid w:val="004B58EC"/>
    <w:rsid w:val="004B5DDD"/>
    <w:rsid w:val="004B5E6D"/>
    <w:rsid w:val="004B650D"/>
    <w:rsid w:val="004B6A1D"/>
    <w:rsid w:val="004B6B72"/>
    <w:rsid w:val="004B6BE3"/>
    <w:rsid w:val="004B763B"/>
    <w:rsid w:val="004B7716"/>
    <w:rsid w:val="004C0066"/>
    <w:rsid w:val="004C09D2"/>
    <w:rsid w:val="004C0A00"/>
    <w:rsid w:val="004C0B01"/>
    <w:rsid w:val="004C0D7C"/>
    <w:rsid w:val="004C0E52"/>
    <w:rsid w:val="004C10E7"/>
    <w:rsid w:val="004C114D"/>
    <w:rsid w:val="004C1FA8"/>
    <w:rsid w:val="004C22E2"/>
    <w:rsid w:val="004C22E5"/>
    <w:rsid w:val="004C2417"/>
    <w:rsid w:val="004C2764"/>
    <w:rsid w:val="004C2AEF"/>
    <w:rsid w:val="004C2FCF"/>
    <w:rsid w:val="004C3AE4"/>
    <w:rsid w:val="004C3E86"/>
    <w:rsid w:val="004C4541"/>
    <w:rsid w:val="004C46D7"/>
    <w:rsid w:val="004C4A20"/>
    <w:rsid w:val="004C4A48"/>
    <w:rsid w:val="004C52C0"/>
    <w:rsid w:val="004C58BD"/>
    <w:rsid w:val="004C5BB7"/>
    <w:rsid w:val="004C5E34"/>
    <w:rsid w:val="004C650D"/>
    <w:rsid w:val="004C6966"/>
    <w:rsid w:val="004C6B14"/>
    <w:rsid w:val="004C7289"/>
    <w:rsid w:val="004C755E"/>
    <w:rsid w:val="004C7A14"/>
    <w:rsid w:val="004C7A20"/>
    <w:rsid w:val="004C7D32"/>
    <w:rsid w:val="004C7E6B"/>
    <w:rsid w:val="004D0344"/>
    <w:rsid w:val="004D04D5"/>
    <w:rsid w:val="004D0719"/>
    <w:rsid w:val="004D13D7"/>
    <w:rsid w:val="004D1680"/>
    <w:rsid w:val="004D1CCA"/>
    <w:rsid w:val="004D1F97"/>
    <w:rsid w:val="004D203A"/>
    <w:rsid w:val="004D2136"/>
    <w:rsid w:val="004D2203"/>
    <w:rsid w:val="004D2403"/>
    <w:rsid w:val="004D2741"/>
    <w:rsid w:val="004D3345"/>
    <w:rsid w:val="004D3963"/>
    <w:rsid w:val="004D3A1D"/>
    <w:rsid w:val="004D4451"/>
    <w:rsid w:val="004D475E"/>
    <w:rsid w:val="004D4DD5"/>
    <w:rsid w:val="004D5857"/>
    <w:rsid w:val="004D5915"/>
    <w:rsid w:val="004D5C26"/>
    <w:rsid w:val="004D6416"/>
    <w:rsid w:val="004D7456"/>
    <w:rsid w:val="004D764E"/>
    <w:rsid w:val="004D7F09"/>
    <w:rsid w:val="004E0895"/>
    <w:rsid w:val="004E09E5"/>
    <w:rsid w:val="004E0ED3"/>
    <w:rsid w:val="004E105E"/>
    <w:rsid w:val="004E10B0"/>
    <w:rsid w:val="004E13EC"/>
    <w:rsid w:val="004E1864"/>
    <w:rsid w:val="004E1D2E"/>
    <w:rsid w:val="004E22FB"/>
    <w:rsid w:val="004E2822"/>
    <w:rsid w:val="004E31FD"/>
    <w:rsid w:val="004E3849"/>
    <w:rsid w:val="004E3C2C"/>
    <w:rsid w:val="004E4026"/>
    <w:rsid w:val="004E4070"/>
    <w:rsid w:val="004E4417"/>
    <w:rsid w:val="004E4419"/>
    <w:rsid w:val="004E4784"/>
    <w:rsid w:val="004E4BFB"/>
    <w:rsid w:val="004E4CC2"/>
    <w:rsid w:val="004E4DA1"/>
    <w:rsid w:val="004E5BF5"/>
    <w:rsid w:val="004E634A"/>
    <w:rsid w:val="004E67E1"/>
    <w:rsid w:val="004E6D63"/>
    <w:rsid w:val="004E6F59"/>
    <w:rsid w:val="004E6FE2"/>
    <w:rsid w:val="004E738A"/>
    <w:rsid w:val="004E7802"/>
    <w:rsid w:val="004E7D1F"/>
    <w:rsid w:val="004F04FF"/>
    <w:rsid w:val="004F092B"/>
    <w:rsid w:val="004F0A72"/>
    <w:rsid w:val="004F0F00"/>
    <w:rsid w:val="004F1065"/>
    <w:rsid w:val="004F228E"/>
    <w:rsid w:val="004F24EC"/>
    <w:rsid w:val="004F2519"/>
    <w:rsid w:val="004F2A8F"/>
    <w:rsid w:val="004F2EE8"/>
    <w:rsid w:val="004F356D"/>
    <w:rsid w:val="004F3F56"/>
    <w:rsid w:val="004F4AB5"/>
    <w:rsid w:val="004F5003"/>
    <w:rsid w:val="004F5CA5"/>
    <w:rsid w:val="004F64DB"/>
    <w:rsid w:val="004F6502"/>
    <w:rsid w:val="004F650C"/>
    <w:rsid w:val="004F6813"/>
    <w:rsid w:val="004F6849"/>
    <w:rsid w:val="004F6BBC"/>
    <w:rsid w:val="0050038B"/>
    <w:rsid w:val="0050091D"/>
    <w:rsid w:val="00500D28"/>
    <w:rsid w:val="00501089"/>
    <w:rsid w:val="00501848"/>
    <w:rsid w:val="00501F8C"/>
    <w:rsid w:val="005023E2"/>
    <w:rsid w:val="00503593"/>
    <w:rsid w:val="00503685"/>
    <w:rsid w:val="0050396B"/>
    <w:rsid w:val="00503CCF"/>
    <w:rsid w:val="00503D3A"/>
    <w:rsid w:val="00503EC3"/>
    <w:rsid w:val="0050417F"/>
    <w:rsid w:val="005044D9"/>
    <w:rsid w:val="0050496B"/>
    <w:rsid w:val="005052C0"/>
    <w:rsid w:val="00506063"/>
    <w:rsid w:val="00506544"/>
    <w:rsid w:val="005065E5"/>
    <w:rsid w:val="005069A2"/>
    <w:rsid w:val="005069D3"/>
    <w:rsid w:val="00506C88"/>
    <w:rsid w:val="00507776"/>
    <w:rsid w:val="00507C8B"/>
    <w:rsid w:val="00507EAA"/>
    <w:rsid w:val="0051126A"/>
    <w:rsid w:val="00511DA2"/>
    <w:rsid w:val="005121C9"/>
    <w:rsid w:val="005123B6"/>
    <w:rsid w:val="00512522"/>
    <w:rsid w:val="005126FC"/>
    <w:rsid w:val="00512979"/>
    <w:rsid w:val="00512A3A"/>
    <w:rsid w:val="00512FB4"/>
    <w:rsid w:val="005135C9"/>
    <w:rsid w:val="00513AF7"/>
    <w:rsid w:val="00513D62"/>
    <w:rsid w:val="00513DCC"/>
    <w:rsid w:val="00514302"/>
    <w:rsid w:val="0051430B"/>
    <w:rsid w:val="005154ED"/>
    <w:rsid w:val="00515AF9"/>
    <w:rsid w:val="00515DFD"/>
    <w:rsid w:val="00515F8C"/>
    <w:rsid w:val="005162D5"/>
    <w:rsid w:val="00516666"/>
    <w:rsid w:val="00517431"/>
    <w:rsid w:val="005175DE"/>
    <w:rsid w:val="00517641"/>
    <w:rsid w:val="005179BB"/>
    <w:rsid w:val="00521376"/>
    <w:rsid w:val="00521525"/>
    <w:rsid w:val="005215A1"/>
    <w:rsid w:val="005217FD"/>
    <w:rsid w:val="00521B31"/>
    <w:rsid w:val="00521E26"/>
    <w:rsid w:val="00521EEE"/>
    <w:rsid w:val="005222E3"/>
    <w:rsid w:val="0052254D"/>
    <w:rsid w:val="00522770"/>
    <w:rsid w:val="00522837"/>
    <w:rsid w:val="00522985"/>
    <w:rsid w:val="00522AD6"/>
    <w:rsid w:val="00522F58"/>
    <w:rsid w:val="005230DE"/>
    <w:rsid w:val="00523115"/>
    <w:rsid w:val="00524135"/>
    <w:rsid w:val="005244E3"/>
    <w:rsid w:val="00524539"/>
    <w:rsid w:val="00524FA1"/>
    <w:rsid w:val="00525311"/>
    <w:rsid w:val="00525D16"/>
    <w:rsid w:val="00525D8B"/>
    <w:rsid w:val="00527444"/>
    <w:rsid w:val="0052759A"/>
    <w:rsid w:val="005279A5"/>
    <w:rsid w:val="00527AF1"/>
    <w:rsid w:val="005303D6"/>
    <w:rsid w:val="00530CEB"/>
    <w:rsid w:val="00530D20"/>
    <w:rsid w:val="00530E72"/>
    <w:rsid w:val="005311FF"/>
    <w:rsid w:val="00531484"/>
    <w:rsid w:val="005318E3"/>
    <w:rsid w:val="005319EE"/>
    <w:rsid w:val="00531DC7"/>
    <w:rsid w:val="00531FDD"/>
    <w:rsid w:val="00532150"/>
    <w:rsid w:val="00532168"/>
    <w:rsid w:val="005321A5"/>
    <w:rsid w:val="0053227A"/>
    <w:rsid w:val="0053252E"/>
    <w:rsid w:val="00532B54"/>
    <w:rsid w:val="00532C8F"/>
    <w:rsid w:val="00532D5F"/>
    <w:rsid w:val="00533092"/>
    <w:rsid w:val="005331B8"/>
    <w:rsid w:val="00533B4A"/>
    <w:rsid w:val="0053484C"/>
    <w:rsid w:val="005356D8"/>
    <w:rsid w:val="005356DA"/>
    <w:rsid w:val="005357DE"/>
    <w:rsid w:val="00535F74"/>
    <w:rsid w:val="0053632B"/>
    <w:rsid w:val="00536351"/>
    <w:rsid w:val="005365F8"/>
    <w:rsid w:val="00536BD6"/>
    <w:rsid w:val="00536D7B"/>
    <w:rsid w:val="00537058"/>
    <w:rsid w:val="00540FBD"/>
    <w:rsid w:val="0054205D"/>
    <w:rsid w:val="005423A9"/>
    <w:rsid w:val="00542DF1"/>
    <w:rsid w:val="0054301F"/>
    <w:rsid w:val="0054332B"/>
    <w:rsid w:val="005434B7"/>
    <w:rsid w:val="005434EF"/>
    <w:rsid w:val="00543923"/>
    <w:rsid w:val="00543975"/>
    <w:rsid w:val="00543E5D"/>
    <w:rsid w:val="00544194"/>
    <w:rsid w:val="00544641"/>
    <w:rsid w:val="005446D0"/>
    <w:rsid w:val="00544733"/>
    <w:rsid w:val="00544787"/>
    <w:rsid w:val="005458DA"/>
    <w:rsid w:val="00545DFB"/>
    <w:rsid w:val="0054626B"/>
    <w:rsid w:val="00546351"/>
    <w:rsid w:val="0054691C"/>
    <w:rsid w:val="00546A8E"/>
    <w:rsid w:val="005471DF"/>
    <w:rsid w:val="00547CF2"/>
    <w:rsid w:val="00550367"/>
    <w:rsid w:val="00550812"/>
    <w:rsid w:val="00550E0C"/>
    <w:rsid w:val="0055133C"/>
    <w:rsid w:val="005518F0"/>
    <w:rsid w:val="00551A89"/>
    <w:rsid w:val="00551BE6"/>
    <w:rsid w:val="0055287A"/>
    <w:rsid w:val="00552F1C"/>
    <w:rsid w:val="005530EA"/>
    <w:rsid w:val="0055316D"/>
    <w:rsid w:val="005533DC"/>
    <w:rsid w:val="00553C69"/>
    <w:rsid w:val="00553EA5"/>
    <w:rsid w:val="00553F6B"/>
    <w:rsid w:val="0055440E"/>
    <w:rsid w:val="00554463"/>
    <w:rsid w:val="00554591"/>
    <w:rsid w:val="00554AAD"/>
    <w:rsid w:val="00555097"/>
    <w:rsid w:val="00555946"/>
    <w:rsid w:val="005569AD"/>
    <w:rsid w:val="00556F0A"/>
    <w:rsid w:val="00557279"/>
    <w:rsid w:val="005572EF"/>
    <w:rsid w:val="005579B4"/>
    <w:rsid w:val="005604EC"/>
    <w:rsid w:val="00560767"/>
    <w:rsid w:val="00560DEB"/>
    <w:rsid w:val="00561806"/>
    <w:rsid w:val="00561CE5"/>
    <w:rsid w:val="005620D7"/>
    <w:rsid w:val="005625AF"/>
    <w:rsid w:val="005629B5"/>
    <w:rsid w:val="00562F0B"/>
    <w:rsid w:val="005635A2"/>
    <w:rsid w:val="005636F5"/>
    <w:rsid w:val="00563B6B"/>
    <w:rsid w:val="0056407E"/>
    <w:rsid w:val="00564305"/>
    <w:rsid w:val="0056445C"/>
    <w:rsid w:val="00564578"/>
    <w:rsid w:val="00564A17"/>
    <w:rsid w:val="00564DB6"/>
    <w:rsid w:val="00565286"/>
    <w:rsid w:val="00565474"/>
    <w:rsid w:val="0056555E"/>
    <w:rsid w:val="0056575C"/>
    <w:rsid w:val="00566031"/>
    <w:rsid w:val="005660C3"/>
    <w:rsid w:val="00566584"/>
    <w:rsid w:val="00567195"/>
    <w:rsid w:val="0056776C"/>
    <w:rsid w:val="005677FE"/>
    <w:rsid w:val="0056789E"/>
    <w:rsid w:val="0057031A"/>
    <w:rsid w:val="005707DB"/>
    <w:rsid w:val="00570A4E"/>
    <w:rsid w:val="00570CA2"/>
    <w:rsid w:val="00570D3A"/>
    <w:rsid w:val="00570E22"/>
    <w:rsid w:val="00571174"/>
    <w:rsid w:val="00571D4D"/>
    <w:rsid w:val="00571E32"/>
    <w:rsid w:val="00572E68"/>
    <w:rsid w:val="00572E97"/>
    <w:rsid w:val="00572F5E"/>
    <w:rsid w:val="00573C2E"/>
    <w:rsid w:val="00573C93"/>
    <w:rsid w:val="00573E71"/>
    <w:rsid w:val="00574211"/>
    <w:rsid w:val="00574429"/>
    <w:rsid w:val="00574645"/>
    <w:rsid w:val="00574714"/>
    <w:rsid w:val="005754CF"/>
    <w:rsid w:val="00575B76"/>
    <w:rsid w:val="00575C4C"/>
    <w:rsid w:val="00575E36"/>
    <w:rsid w:val="00575F00"/>
    <w:rsid w:val="00576E5B"/>
    <w:rsid w:val="00577165"/>
    <w:rsid w:val="0057724B"/>
    <w:rsid w:val="0058029E"/>
    <w:rsid w:val="00581FCE"/>
    <w:rsid w:val="00582665"/>
    <w:rsid w:val="005831D5"/>
    <w:rsid w:val="00583FCA"/>
    <w:rsid w:val="005840C8"/>
    <w:rsid w:val="00584365"/>
    <w:rsid w:val="00584AEA"/>
    <w:rsid w:val="00584CD8"/>
    <w:rsid w:val="00584DFB"/>
    <w:rsid w:val="005855F0"/>
    <w:rsid w:val="00585913"/>
    <w:rsid w:val="005863C2"/>
    <w:rsid w:val="00586C3B"/>
    <w:rsid w:val="00587813"/>
    <w:rsid w:val="005878BB"/>
    <w:rsid w:val="00587E90"/>
    <w:rsid w:val="0059046E"/>
    <w:rsid w:val="00590837"/>
    <w:rsid w:val="00590A8F"/>
    <w:rsid w:val="005916F6"/>
    <w:rsid w:val="00591A62"/>
    <w:rsid w:val="00591DDD"/>
    <w:rsid w:val="00591FB1"/>
    <w:rsid w:val="005928C3"/>
    <w:rsid w:val="005929FD"/>
    <w:rsid w:val="0059303B"/>
    <w:rsid w:val="00593566"/>
    <w:rsid w:val="0059407E"/>
    <w:rsid w:val="005940CB"/>
    <w:rsid w:val="005945FE"/>
    <w:rsid w:val="00594A9C"/>
    <w:rsid w:val="00594BE5"/>
    <w:rsid w:val="0059587D"/>
    <w:rsid w:val="00596085"/>
    <w:rsid w:val="00596091"/>
    <w:rsid w:val="005965DF"/>
    <w:rsid w:val="00596BD0"/>
    <w:rsid w:val="00597B00"/>
    <w:rsid w:val="005A000C"/>
    <w:rsid w:val="005A0119"/>
    <w:rsid w:val="005A0E5A"/>
    <w:rsid w:val="005A1147"/>
    <w:rsid w:val="005A2307"/>
    <w:rsid w:val="005A2BF0"/>
    <w:rsid w:val="005A311D"/>
    <w:rsid w:val="005A37A5"/>
    <w:rsid w:val="005A45C5"/>
    <w:rsid w:val="005A514E"/>
    <w:rsid w:val="005A5403"/>
    <w:rsid w:val="005A553F"/>
    <w:rsid w:val="005A56DC"/>
    <w:rsid w:val="005A5E9B"/>
    <w:rsid w:val="005A6720"/>
    <w:rsid w:val="005A698E"/>
    <w:rsid w:val="005A6AE7"/>
    <w:rsid w:val="005A6E1F"/>
    <w:rsid w:val="005A706E"/>
    <w:rsid w:val="005A7141"/>
    <w:rsid w:val="005A76E8"/>
    <w:rsid w:val="005A7778"/>
    <w:rsid w:val="005A7BD4"/>
    <w:rsid w:val="005B0634"/>
    <w:rsid w:val="005B0D43"/>
    <w:rsid w:val="005B1C69"/>
    <w:rsid w:val="005B1D5A"/>
    <w:rsid w:val="005B1DC8"/>
    <w:rsid w:val="005B1E5F"/>
    <w:rsid w:val="005B2584"/>
    <w:rsid w:val="005B2A8D"/>
    <w:rsid w:val="005B2A96"/>
    <w:rsid w:val="005B3137"/>
    <w:rsid w:val="005B317A"/>
    <w:rsid w:val="005B35EC"/>
    <w:rsid w:val="005B41B3"/>
    <w:rsid w:val="005B4988"/>
    <w:rsid w:val="005B4C46"/>
    <w:rsid w:val="005B4E56"/>
    <w:rsid w:val="005B5115"/>
    <w:rsid w:val="005B538B"/>
    <w:rsid w:val="005B5508"/>
    <w:rsid w:val="005B5C12"/>
    <w:rsid w:val="005B5EBE"/>
    <w:rsid w:val="005B6114"/>
    <w:rsid w:val="005B62EE"/>
    <w:rsid w:val="005B6E07"/>
    <w:rsid w:val="005B71E6"/>
    <w:rsid w:val="005B7631"/>
    <w:rsid w:val="005B76CA"/>
    <w:rsid w:val="005B7973"/>
    <w:rsid w:val="005B7B4D"/>
    <w:rsid w:val="005C0116"/>
    <w:rsid w:val="005C0145"/>
    <w:rsid w:val="005C0168"/>
    <w:rsid w:val="005C0CC6"/>
    <w:rsid w:val="005C0DDC"/>
    <w:rsid w:val="005C111A"/>
    <w:rsid w:val="005C1333"/>
    <w:rsid w:val="005C14F6"/>
    <w:rsid w:val="005C1CD9"/>
    <w:rsid w:val="005C2111"/>
    <w:rsid w:val="005C21D9"/>
    <w:rsid w:val="005C2385"/>
    <w:rsid w:val="005C2386"/>
    <w:rsid w:val="005C2F15"/>
    <w:rsid w:val="005C328B"/>
    <w:rsid w:val="005C37AE"/>
    <w:rsid w:val="005C3805"/>
    <w:rsid w:val="005C3ACB"/>
    <w:rsid w:val="005C55CF"/>
    <w:rsid w:val="005C5A1F"/>
    <w:rsid w:val="005C607F"/>
    <w:rsid w:val="005C65B1"/>
    <w:rsid w:val="005D0173"/>
    <w:rsid w:val="005D02FD"/>
    <w:rsid w:val="005D0519"/>
    <w:rsid w:val="005D071C"/>
    <w:rsid w:val="005D0C2B"/>
    <w:rsid w:val="005D12E8"/>
    <w:rsid w:val="005D13B2"/>
    <w:rsid w:val="005D1DC9"/>
    <w:rsid w:val="005D21D4"/>
    <w:rsid w:val="005D287E"/>
    <w:rsid w:val="005D28CA"/>
    <w:rsid w:val="005D2DE2"/>
    <w:rsid w:val="005D3EF2"/>
    <w:rsid w:val="005D3F2C"/>
    <w:rsid w:val="005D44DA"/>
    <w:rsid w:val="005D45E6"/>
    <w:rsid w:val="005D47A1"/>
    <w:rsid w:val="005D47E7"/>
    <w:rsid w:val="005D49AF"/>
    <w:rsid w:val="005D4C53"/>
    <w:rsid w:val="005D4DB6"/>
    <w:rsid w:val="005D509B"/>
    <w:rsid w:val="005D5255"/>
    <w:rsid w:val="005D55F4"/>
    <w:rsid w:val="005D5D50"/>
    <w:rsid w:val="005D5D72"/>
    <w:rsid w:val="005D5D87"/>
    <w:rsid w:val="005D6797"/>
    <w:rsid w:val="005D6DC3"/>
    <w:rsid w:val="005E027D"/>
    <w:rsid w:val="005E02E2"/>
    <w:rsid w:val="005E0480"/>
    <w:rsid w:val="005E0759"/>
    <w:rsid w:val="005E0B99"/>
    <w:rsid w:val="005E173E"/>
    <w:rsid w:val="005E1BB8"/>
    <w:rsid w:val="005E2C5B"/>
    <w:rsid w:val="005E3BD5"/>
    <w:rsid w:val="005E3E02"/>
    <w:rsid w:val="005E44B7"/>
    <w:rsid w:val="005E51DC"/>
    <w:rsid w:val="005E584F"/>
    <w:rsid w:val="005E5AED"/>
    <w:rsid w:val="005E5C26"/>
    <w:rsid w:val="005E5F52"/>
    <w:rsid w:val="005E667B"/>
    <w:rsid w:val="005E690F"/>
    <w:rsid w:val="005E7200"/>
    <w:rsid w:val="005E734C"/>
    <w:rsid w:val="005E7C03"/>
    <w:rsid w:val="005F06BC"/>
    <w:rsid w:val="005F07F0"/>
    <w:rsid w:val="005F0A8F"/>
    <w:rsid w:val="005F1563"/>
    <w:rsid w:val="005F1CA7"/>
    <w:rsid w:val="005F25B4"/>
    <w:rsid w:val="005F25F5"/>
    <w:rsid w:val="005F2FB2"/>
    <w:rsid w:val="005F34A2"/>
    <w:rsid w:val="005F3933"/>
    <w:rsid w:val="005F3E4C"/>
    <w:rsid w:val="005F3EA9"/>
    <w:rsid w:val="005F458A"/>
    <w:rsid w:val="005F4AB9"/>
    <w:rsid w:val="005F4CB2"/>
    <w:rsid w:val="005F544F"/>
    <w:rsid w:val="005F57ED"/>
    <w:rsid w:val="005F5EF0"/>
    <w:rsid w:val="005F63A2"/>
    <w:rsid w:val="005F66CE"/>
    <w:rsid w:val="005F6B46"/>
    <w:rsid w:val="005F7483"/>
    <w:rsid w:val="005F7936"/>
    <w:rsid w:val="005F7B94"/>
    <w:rsid w:val="005F7FB1"/>
    <w:rsid w:val="006000D3"/>
    <w:rsid w:val="00600817"/>
    <w:rsid w:val="00601105"/>
    <w:rsid w:val="00601282"/>
    <w:rsid w:val="0060141F"/>
    <w:rsid w:val="006014B4"/>
    <w:rsid w:val="00601505"/>
    <w:rsid w:val="00601554"/>
    <w:rsid w:val="00601CF1"/>
    <w:rsid w:val="00601DD9"/>
    <w:rsid w:val="00601FB3"/>
    <w:rsid w:val="00603094"/>
    <w:rsid w:val="0060316F"/>
    <w:rsid w:val="0060433B"/>
    <w:rsid w:val="00604CB4"/>
    <w:rsid w:val="006054E2"/>
    <w:rsid w:val="006057B2"/>
    <w:rsid w:val="0060587F"/>
    <w:rsid w:val="0060608C"/>
    <w:rsid w:val="00607FD4"/>
    <w:rsid w:val="0061003C"/>
    <w:rsid w:val="00611011"/>
    <w:rsid w:val="006116AD"/>
    <w:rsid w:val="00611870"/>
    <w:rsid w:val="00611C53"/>
    <w:rsid w:val="006121A7"/>
    <w:rsid w:val="006125D5"/>
    <w:rsid w:val="0061287F"/>
    <w:rsid w:val="00612DE4"/>
    <w:rsid w:val="006130E9"/>
    <w:rsid w:val="00613A2C"/>
    <w:rsid w:val="00613C54"/>
    <w:rsid w:val="00614147"/>
    <w:rsid w:val="00614195"/>
    <w:rsid w:val="00615309"/>
    <w:rsid w:val="0061550E"/>
    <w:rsid w:val="0061596F"/>
    <w:rsid w:val="00615AB0"/>
    <w:rsid w:val="00615E7A"/>
    <w:rsid w:val="00616289"/>
    <w:rsid w:val="0061641E"/>
    <w:rsid w:val="00616994"/>
    <w:rsid w:val="00616AA4"/>
    <w:rsid w:val="00616F84"/>
    <w:rsid w:val="00617260"/>
    <w:rsid w:val="00617D81"/>
    <w:rsid w:val="00620DC1"/>
    <w:rsid w:val="00621257"/>
    <w:rsid w:val="0062130F"/>
    <w:rsid w:val="0062136D"/>
    <w:rsid w:val="00621B7D"/>
    <w:rsid w:val="00621D01"/>
    <w:rsid w:val="00621E48"/>
    <w:rsid w:val="00622465"/>
    <w:rsid w:val="00622786"/>
    <w:rsid w:val="00622E91"/>
    <w:rsid w:val="00623038"/>
    <w:rsid w:val="006232CB"/>
    <w:rsid w:val="006232F0"/>
    <w:rsid w:val="0062363B"/>
    <w:rsid w:val="0062384B"/>
    <w:rsid w:val="006239EF"/>
    <w:rsid w:val="00623AF4"/>
    <w:rsid w:val="006247FD"/>
    <w:rsid w:val="00624A2A"/>
    <w:rsid w:val="00624A31"/>
    <w:rsid w:val="00624AD6"/>
    <w:rsid w:val="00624BCB"/>
    <w:rsid w:val="00624D44"/>
    <w:rsid w:val="00624DB5"/>
    <w:rsid w:val="00626421"/>
    <w:rsid w:val="00626E4A"/>
    <w:rsid w:val="006270FF"/>
    <w:rsid w:val="00627787"/>
    <w:rsid w:val="00627BB1"/>
    <w:rsid w:val="00630443"/>
    <w:rsid w:val="0063141C"/>
    <w:rsid w:val="0063149D"/>
    <w:rsid w:val="0063249C"/>
    <w:rsid w:val="00632E3A"/>
    <w:rsid w:val="00633079"/>
    <w:rsid w:val="0063442C"/>
    <w:rsid w:val="00635700"/>
    <w:rsid w:val="00635D6E"/>
    <w:rsid w:val="00636296"/>
    <w:rsid w:val="00636394"/>
    <w:rsid w:val="006369CE"/>
    <w:rsid w:val="00636A0F"/>
    <w:rsid w:val="00637E8B"/>
    <w:rsid w:val="006407B0"/>
    <w:rsid w:val="00640825"/>
    <w:rsid w:val="006414D4"/>
    <w:rsid w:val="00641938"/>
    <w:rsid w:val="00641BCA"/>
    <w:rsid w:val="00641CB8"/>
    <w:rsid w:val="00641D12"/>
    <w:rsid w:val="0064224E"/>
    <w:rsid w:val="006422E7"/>
    <w:rsid w:val="00642560"/>
    <w:rsid w:val="00642562"/>
    <w:rsid w:val="00642A8B"/>
    <w:rsid w:val="00642B8A"/>
    <w:rsid w:val="00642C43"/>
    <w:rsid w:val="00643358"/>
    <w:rsid w:val="00643826"/>
    <w:rsid w:val="00643AF4"/>
    <w:rsid w:val="00643BAD"/>
    <w:rsid w:val="00643CAD"/>
    <w:rsid w:val="0064446E"/>
    <w:rsid w:val="00644F15"/>
    <w:rsid w:val="00645173"/>
    <w:rsid w:val="006455B1"/>
    <w:rsid w:val="006456B2"/>
    <w:rsid w:val="00645BC1"/>
    <w:rsid w:val="00647AB1"/>
    <w:rsid w:val="006503BC"/>
    <w:rsid w:val="00650601"/>
    <w:rsid w:val="006511D2"/>
    <w:rsid w:val="00651AA8"/>
    <w:rsid w:val="00652CBC"/>
    <w:rsid w:val="00653020"/>
    <w:rsid w:val="0065326D"/>
    <w:rsid w:val="00653660"/>
    <w:rsid w:val="006539CB"/>
    <w:rsid w:val="00654615"/>
    <w:rsid w:val="00654CE7"/>
    <w:rsid w:val="00654E15"/>
    <w:rsid w:val="00655647"/>
    <w:rsid w:val="00656142"/>
    <w:rsid w:val="00656205"/>
    <w:rsid w:val="006568CE"/>
    <w:rsid w:val="00656ADD"/>
    <w:rsid w:val="00656AE0"/>
    <w:rsid w:val="00657BED"/>
    <w:rsid w:val="00657D05"/>
    <w:rsid w:val="00660195"/>
    <w:rsid w:val="00660A71"/>
    <w:rsid w:val="00660A96"/>
    <w:rsid w:val="00660EBA"/>
    <w:rsid w:val="0066254E"/>
    <w:rsid w:val="00662B2F"/>
    <w:rsid w:val="00662C1D"/>
    <w:rsid w:val="00662C74"/>
    <w:rsid w:val="006634C6"/>
    <w:rsid w:val="00663538"/>
    <w:rsid w:val="0066413D"/>
    <w:rsid w:val="006647BD"/>
    <w:rsid w:val="00664EDD"/>
    <w:rsid w:val="00664F01"/>
    <w:rsid w:val="00665373"/>
    <w:rsid w:val="006655E6"/>
    <w:rsid w:val="00665F21"/>
    <w:rsid w:val="006665E8"/>
    <w:rsid w:val="00666C0E"/>
    <w:rsid w:val="00666E5E"/>
    <w:rsid w:val="006675C5"/>
    <w:rsid w:val="00667B92"/>
    <w:rsid w:val="00667E7C"/>
    <w:rsid w:val="00670BDD"/>
    <w:rsid w:val="00670D27"/>
    <w:rsid w:val="00670FA4"/>
    <w:rsid w:val="00671229"/>
    <w:rsid w:val="0067159E"/>
    <w:rsid w:val="006720FE"/>
    <w:rsid w:val="00672E97"/>
    <w:rsid w:val="00672F18"/>
    <w:rsid w:val="006739F8"/>
    <w:rsid w:val="00673DF2"/>
    <w:rsid w:val="00674E09"/>
    <w:rsid w:val="00675697"/>
    <w:rsid w:val="00675EED"/>
    <w:rsid w:val="00676147"/>
    <w:rsid w:val="006761EB"/>
    <w:rsid w:val="006762C5"/>
    <w:rsid w:val="006762C9"/>
    <w:rsid w:val="00676DEA"/>
    <w:rsid w:val="00677593"/>
    <w:rsid w:val="00677D75"/>
    <w:rsid w:val="006806E9"/>
    <w:rsid w:val="00680BDF"/>
    <w:rsid w:val="00680D42"/>
    <w:rsid w:val="00681118"/>
    <w:rsid w:val="00681AAA"/>
    <w:rsid w:val="006825F2"/>
    <w:rsid w:val="00682996"/>
    <w:rsid w:val="00683353"/>
    <w:rsid w:val="006833E8"/>
    <w:rsid w:val="006833F9"/>
    <w:rsid w:val="00683853"/>
    <w:rsid w:val="00683BB4"/>
    <w:rsid w:val="00683C74"/>
    <w:rsid w:val="00683D1D"/>
    <w:rsid w:val="0068406D"/>
    <w:rsid w:val="0068419F"/>
    <w:rsid w:val="00684244"/>
    <w:rsid w:val="0068451D"/>
    <w:rsid w:val="006846D8"/>
    <w:rsid w:val="00684774"/>
    <w:rsid w:val="00684E74"/>
    <w:rsid w:val="006856C3"/>
    <w:rsid w:val="00685932"/>
    <w:rsid w:val="00685EDC"/>
    <w:rsid w:val="00686386"/>
    <w:rsid w:val="0068656A"/>
    <w:rsid w:val="00686BDC"/>
    <w:rsid w:val="00686D0F"/>
    <w:rsid w:val="00687218"/>
    <w:rsid w:val="006876F2"/>
    <w:rsid w:val="00690475"/>
    <w:rsid w:val="006907A1"/>
    <w:rsid w:val="00690D36"/>
    <w:rsid w:val="00690DEE"/>
    <w:rsid w:val="00691291"/>
    <w:rsid w:val="006914A8"/>
    <w:rsid w:val="006927AE"/>
    <w:rsid w:val="00692888"/>
    <w:rsid w:val="00692C19"/>
    <w:rsid w:val="00692C96"/>
    <w:rsid w:val="0069394F"/>
    <w:rsid w:val="00693997"/>
    <w:rsid w:val="00693B7A"/>
    <w:rsid w:val="00695067"/>
    <w:rsid w:val="006958C3"/>
    <w:rsid w:val="00696044"/>
    <w:rsid w:val="0069605E"/>
    <w:rsid w:val="00696344"/>
    <w:rsid w:val="00696520"/>
    <w:rsid w:val="00696638"/>
    <w:rsid w:val="00697765"/>
    <w:rsid w:val="00697C4F"/>
    <w:rsid w:val="00697D4D"/>
    <w:rsid w:val="00697DC9"/>
    <w:rsid w:val="00697DEC"/>
    <w:rsid w:val="00697F95"/>
    <w:rsid w:val="006A0ADA"/>
    <w:rsid w:val="006A1144"/>
    <w:rsid w:val="006A137C"/>
    <w:rsid w:val="006A1665"/>
    <w:rsid w:val="006A2109"/>
    <w:rsid w:val="006A2A9D"/>
    <w:rsid w:val="006A35DF"/>
    <w:rsid w:val="006A3ACC"/>
    <w:rsid w:val="006A4BA6"/>
    <w:rsid w:val="006A50F6"/>
    <w:rsid w:val="006A52CE"/>
    <w:rsid w:val="006A52FD"/>
    <w:rsid w:val="006A55C1"/>
    <w:rsid w:val="006A5D38"/>
    <w:rsid w:val="006A5DE2"/>
    <w:rsid w:val="006A5EF6"/>
    <w:rsid w:val="006A63ED"/>
    <w:rsid w:val="006A6705"/>
    <w:rsid w:val="006A6865"/>
    <w:rsid w:val="006A68A7"/>
    <w:rsid w:val="006A7331"/>
    <w:rsid w:val="006A761F"/>
    <w:rsid w:val="006A76EE"/>
    <w:rsid w:val="006A772D"/>
    <w:rsid w:val="006A7AF5"/>
    <w:rsid w:val="006A7F7D"/>
    <w:rsid w:val="006A7FF7"/>
    <w:rsid w:val="006B0132"/>
    <w:rsid w:val="006B0201"/>
    <w:rsid w:val="006B06B4"/>
    <w:rsid w:val="006B073E"/>
    <w:rsid w:val="006B13EE"/>
    <w:rsid w:val="006B1664"/>
    <w:rsid w:val="006B18F6"/>
    <w:rsid w:val="006B1C40"/>
    <w:rsid w:val="006B1D52"/>
    <w:rsid w:val="006B2B12"/>
    <w:rsid w:val="006B3849"/>
    <w:rsid w:val="006B38F5"/>
    <w:rsid w:val="006B3D03"/>
    <w:rsid w:val="006B491F"/>
    <w:rsid w:val="006B4BC3"/>
    <w:rsid w:val="006B50A7"/>
    <w:rsid w:val="006B5110"/>
    <w:rsid w:val="006B54FA"/>
    <w:rsid w:val="006B5DD7"/>
    <w:rsid w:val="006B6868"/>
    <w:rsid w:val="006B69C1"/>
    <w:rsid w:val="006B6E17"/>
    <w:rsid w:val="006B72AD"/>
    <w:rsid w:val="006B7792"/>
    <w:rsid w:val="006B7A4C"/>
    <w:rsid w:val="006B7D4B"/>
    <w:rsid w:val="006B7E93"/>
    <w:rsid w:val="006C0622"/>
    <w:rsid w:val="006C06ED"/>
    <w:rsid w:val="006C0E34"/>
    <w:rsid w:val="006C156B"/>
    <w:rsid w:val="006C1BDC"/>
    <w:rsid w:val="006C2260"/>
    <w:rsid w:val="006C306C"/>
    <w:rsid w:val="006C3AB1"/>
    <w:rsid w:val="006C3CA3"/>
    <w:rsid w:val="006C3F87"/>
    <w:rsid w:val="006C4BD8"/>
    <w:rsid w:val="006C53D0"/>
    <w:rsid w:val="006C5663"/>
    <w:rsid w:val="006C5C31"/>
    <w:rsid w:val="006D0063"/>
    <w:rsid w:val="006D090C"/>
    <w:rsid w:val="006D12C3"/>
    <w:rsid w:val="006D1507"/>
    <w:rsid w:val="006D15AE"/>
    <w:rsid w:val="006D220B"/>
    <w:rsid w:val="006D223A"/>
    <w:rsid w:val="006D2314"/>
    <w:rsid w:val="006D2CE2"/>
    <w:rsid w:val="006D36E3"/>
    <w:rsid w:val="006D4112"/>
    <w:rsid w:val="006D44F4"/>
    <w:rsid w:val="006D454D"/>
    <w:rsid w:val="006D46F5"/>
    <w:rsid w:val="006D4AAB"/>
    <w:rsid w:val="006D4F30"/>
    <w:rsid w:val="006D5402"/>
    <w:rsid w:val="006D57E4"/>
    <w:rsid w:val="006D5EF7"/>
    <w:rsid w:val="006D61DF"/>
    <w:rsid w:val="006D6296"/>
    <w:rsid w:val="006D6B2C"/>
    <w:rsid w:val="006D7465"/>
    <w:rsid w:val="006D7D1A"/>
    <w:rsid w:val="006D7D8C"/>
    <w:rsid w:val="006E0296"/>
    <w:rsid w:val="006E05F1"/>
    <w:rsid w:val="006E073E"/>
    <w:rsid w:val="006E118F"/>
    <w:rsid w:val="006E1858"/>
    <w:rsid w:val="006E1AFB"/>
    <w:rsid w:val="006E1D3A"/>
    <w:rsid w:val="006E2A58"/>
    <w:rsid w:val="006E2B5C"/>
    <w:rsid w:val="006E30FE"/>
    <w:rsid w:val="006E3210"/>
    <w:rsid w:val="006E3B6E"/>
    <w:rsid w:val="006E3FD3"/>
    <w:rsid w:val="006E412B"/>
    <w:rsid w:val="006E42D6"/>
    <w:rsid w:val="006E4D01"/>
    <w:rsid w:val="006E53B8"/>
    <w:rsid w:val="006E5EC5"/>
    <w:rsid w:val="006E6030"/>
    <w:rsid w:val="006E6754"/>
    <w:rsid w:val="006E68F9"/>
    <w:rsid w:val="006E6921"/>
    <w:rsid w:val="006E6B0A"/>
    <w:rsid w:val="006E7502"/>
    <w:rsid w:val="006E7548"/>
    <w:rsid w:val="006E7E73"/>
    <w:rsid w:val="006E7E89"/>
    <w:rsid w:val="006F003D"/>
    <w:rsid w:val="006F03BA"/>
    <w:rsid w:val="006F0662"/>
    <w:rsid w:val="006F07E1"/>
    <w:rsid w:val="006F08BF"/>
    <w:rsid w:val="006F0DDC"/>
    <w:rsid w:val="006F0EC0"/>
    <w:rsid w:val="006F0F52"/>
    <w:rsid w:val="006F0FC6"/>
    <w:rsid w:val="006F1D58"/>
    <w:rsid w:val="006F206D"/>
    <w:rsid w:val="006F209E"/>
    <w:rsid w:val="006F20F7"/>
    <w:rsid w:val="006F29D5"/>
    <w:rsid w:val="006F2BB6"/>
    <w:rsid w:val="006F32B2"/>
    <w:rsid w:val="006F384F"/>
    <w:rsid w:val="006F3C81"/>
    <w:rsid w:val="006F3E7B"/>
    <w:rsid w:val="006F46DA"/>
    <w:rsid w:val="006F46EF"/>
    <w:rsid w:val="006F4B9F"/>
    <w:rsid w:val="006F4C26"/>
    <w:rsid w:val="006F5561"/>
    <w:rsid w:val="006F5A7C"/>
    <w:rsid w:val="006F5D72"/>
    <w:rsid w:val="006F6419"/>
    <w:rsid w:val="006F660B"/>
    <w:rsid w:val="006F6A7F"/>
    <w:rsid w:val="006F7053"/>
    <w:rsid w:val="006F7471"/>
    <w:rsid w:val="006F7975"/>
    <w:rsid w:val="007001BB"/>
    <w:rsid w:val="007002B0"/>
    <w:rsid w:val="007004B3"/>
    <w:rsid w:val="007007DC"/>
    <w:rsid w:val="00700B40"/>
    <w:rsid w:val="0070123F"/>
    <w:rsid w:val="00701EC2"/>
    <w:rsid w:val="00702EEF"/>
    <w:rsid w:val="00703455"/>
    <w:rsid w:val="00703980"/>
    <w:rsid w:val="00703F6A"/>
    <w:rsid w:val="00703F8E"/>
    <w:rsid w:val="007045FD"/>
    <w:rsid w:val="00704B14"/>
    <w:rsid w:val="00704EF6"/>
    <w:rsid w:val="0070517E"/>
    <w:rsid w:val="00705694"/>
    <w:rsid w:val="00706021"/>
    <w:rsid w:val="00706081"/>
    <w:rsid w:val="00706392"/>
    <w:rsid w:val="007066B0"/>
    <w:rsid w:val="00706A22"/>
    <w:rsid w:val="00706EC5"/>
    <w:rsid w:val="007077B1"/>
    <w:rsid w:val="0070787C"/>
    <w:rsid w:val="00707B3C"/>
    <w:rsid w:val="00707D69"/>
    <w:rsid w:val="0071060C"/>
    <w:rsid w:val="00710F53"/>
    <w:rsid w:val="00711410"/>
    <w:rsid w:val="0071144C"/>
    <w:rsid w:val="007126CA"/>
    <w:rsid w:val="00713C47"/>
    <w:rsid w:val="00714C49"/>
    <w:rsid w:val="00714EEB"/>
    <w:rsid w:val="00715E90"/>
    <w:rsid w:val="00715EEE"/>
    <w:rsid w:val="007163E3"/>
    <w:rsid w:val="0071655B"/>
    <w:rsid w:val="00716966"/>
    <w:rsid w:val="00716EC8"/>
    <w:rsid w:val="00717404"/>
    <w:rsid w:val="0071781D"/>
    <w:rsid w:val="00717AA8"/>
    <w:rsid w:val="00717E5C"/>
    <w:rsid w:val="0072062A"/>
    <w:rsid w:val="0072067E"/>
    <w:rsid w:val="00721444"/>
    <w:rsid w:val="0072148D"/>
    <w:rsid w:val="00721CAE"/>
    <w:rsid w:val="00722116"/>
    <w:rsid w:val="00722402"/>
    <w:rsid w:val="007228C1"/>
    <w:rsid w:val="00722D07"/>
    <w:rsid w:val="00723362"/>
    <w:rsid w:val="00723496"/>
    <w:rsid w:val="0072375C"/>
    <w:rsid w:val="00723B50"/>
    <w:rsid w:val="00723E2F"/>
    <w:rsid w:val="00723FA0"/>
    <w:rsid w:val="00724312"/>
    <w:rsid w:val="0072433A"/>
    <w:rsid w:val="00724E56"/>
    <w:rsid w:val="007251F7"/>
    <w:rsid w:val="00725B44"/>
    <w:rsid w:val="0072674A"/>
    <w:rsid w:val="00726B73"/>
    <w:rsid w:val="00726CC6"/>
    <w:rsid w:val="00726CF6"/>
    <w:rsid w:val="00726DD0"/>
    <w:rsid w:val="007274D6"/>
    <w:rsid w:val="00727CEE"/>
    <w:rsid w:val="0073020B"/>
    <w:rsid w:val="007304A3"/>
    <w:rsid w:val="0073056D"/>
    <w:rsid w:val="00730C44"/>
    <w:rsid w:val="0073106A"/>
    <w:rsid w:val="00731208"/>
    <w:rsid w:val="00731489"/>
    <w:rsid w:val="007316F7"/>
    <w:rsid w:val="00731877"/>
    <w:rsid w:val="00731A28"/>
    <w:rsid w:val="00731E21"/>
    <w:rsid w:val="00732C52"/>
    <w:rsid w:val="0073332D"/>
    <w:rsid w:val="00733BCE"/>
    <w:rsid w:val="00733D63"/>
    <w:rsid w:val="00733E03"/>
    <w:rsid w:val="00734E4B"/>
    <w:rsid w:val="00734E86"/>
    <w:rsid w:val="0073571C"/>
    <w:rsid w:val="00735AC5"/>
    <w:rsid w:val="00735C35"/>
    <w:rsid w:val="00735C76"/>
    <w:rsid w:val="00735FF8"/>
    <w:rsid w:val="0073616C"/>
    <w:rsid w:val="007366FD"/>
    <w:rsid w:val="00736D5B"/>
    <w:rsid w:val="00736FB3"/>
    <w:rsid w:val="007371F4"/>
    <w:rsid w:val="00737708"/>
    <w:rsid w:val="007377D0"/>
    <w:rsid w:val="00737841"/>
    <w:rsid w:val="00737A06"/>
    <w:rsid w:val="00737CB2"/>
    <w:rsid w:val="007403FD"/>
    <w:rsid w:val="00740C0B"/>
    <w:rsid w:val="007411E0"/>
    <w:rsid w:val="00741B62"/>
    <w:rsid w:val="0074224F"/>
    <w:rsid w:val="00742295"/>
    <w:rsid w:val="00742552"/>
    <w:rsid w:val="007428A5"/>
    <w:rsid w:val="00742CEE"/>
    <w:rsid w:val="00742F6A"/>
    <w:rsid w:val="00743A58"/>
    <w:rsid w:val="0074455F"/>
    <w:rsid w:val="00745365"/>
    <w:rsid w:val="00745438"/>
    <w:rsid w:val="00745587"/>
    <w:rsid w:val="00745EDC"/>
    <w:rsid w:val="00745FF9"/>
    <w:rsid w:val="007460DF"/>
    <w:rsid w:val="0074630F"/>
    <w:rsid w:val="007466DA"/>
    <w:rsid w:val="0074726D"/>
    <w:rsid w:val="0074732F"/>
    <w:rsid w:val="00747E82"/>
    <w:rsid w:val="0075024F"/>
    <w:rsid w:val="007504A4"/>
    <w:rsid w:val="007507EC"/>
    <w:rsid w:val="007513A6"/>
    <w:rsid w:val="00751551"/>
    <w:rsid w:val="0075177A"/>
    <w:rsid w:val="00751B9A"/>
    <w:rsid w:val="00752D4D"/>
    <w:rsid w:val="00752FB1"/>
    <w:rsid w:val="0075352B"/>
    <w:rsid w:val="007538FE"/>
    <w:rsid w:val="00753E3C"/>
    <w:rsid w:val="00754088"/>
    <w:rsid w:val="00754216"/>
    <w:rsid w:val="00754E89"/>
    <w:rsid w:val="00755AEC"/>
    <w:rsid w:val="00755D61"/>
    <w:rsid w:val="00755DE7"/>
    <w:rsid w:val="007566D6"/>
    <w:rsid w:val="00756830"/>
    <w:rsid w:val="00756F04"/>
    <w:rsid w:val="00757890"/>
    <w:rsid w:val="00757959"/>
    <w:rsid w:val="007579C6"/>
    <w:rsid w:val="00757F2D"/>
    <w:rsid w:val="007601C5"/>
    <w:rsid w:val="00760555"/>
    <w:rsid w:val="00760E0B"/>
    <w:rsid w:val="00761285"/>
    <w:rsid w:val="00761323"/>
    <w:rsid w:val="0076245B"/>
    <w:rsid w:val="007624F3"/>
    <w:rsid w:val="00762752"/>
    <w:rsid w:val="007628C3"/>
    <w:rsid w:val="00762C52"/>
    <w:rsid w:val="00763E77"/>
    <w:rsid w:val="00763F9A"/>
    <w:rsid w:val="00764518"/>
    <w:rsid w:val="00764924"/>
    <w:rsid w:val="007649EE"/>
    <w:rsid w:val="00764F61"/>
    <w:rsid w:val="007654AC"/>
    <w:rsid w:val="00765524"/>
    <w:rsid w:val="0076597C"/>
    <w:rsid w:val="00765A21"/>
    <w:rsid w:val="00765CA9"/>
    <w:rsid w:val="00766A86"/>
    <w:rsid w:val="00766ADF"/>
    <w:rsid w:val="007672B8"/>
    <w:rsid w:val="0076738B"/>
    <w:rsid w:val="00767ECF"/>
    <w:rsid w:val="00767FB4"/>
    <w:rsid w:val="007701C7"/>
    <w:rsid w:val="00770450"/>
    <w:rsid w:val="0077077B"/>
    <w:rsid w:val="00771415"/>
    <w:rsid w:val="00771446"/>
    <w:rsid w:val="00771673"/>
    <w:rsid w:val="00771CDE"/>
    <w:rsid w:val="00771EA8"/>
    <w:rsid w:val="00772AE5"/>
    <w:rsid w:val="007735C1"/>
    <w:rsid w:val="00773CE3"/>
    <w:rsid w:val="007748CA"/>
    <w:rsid w:val="00774A62"/>
    <w:rsid w:val="00774E2F"/>
    <w:rsid w:val="00775472"/>
    <w:rsid w:val="007754E4"/>
    <w:rsid w:val="007758C2"/>
    <w:rsid w:val="00775D10"/>
    <w:rsid w:val="00775F4F"/>
    <w:rsid w:val="00775F86"/>
    <w:rsid w:val="00776569"/>
    <w:rsid w:val="00776A1A"/>
    <w:rsid w:val="00777907"/>
    <w:rsid w:val="0077792F"/>
    <w:rsid w:val="00780486"/>
    <w:rsid w:val="00780DDE"/>
    <w:rsid w:val="00780DF7"/>
    <w:rsid w:val="00781BA0"/>
    <w:rsid w:val="00781EA3"/>
    <w:rsid w:val="00782058"/>
    <w:rsid w:val="00782397"/>
    <w:rsid w:val="007825A8"/>
    <w:rsid w:val="007826F8"/>
    <w:rsid w:val="00782742"/>
    <w:rsid w:val="00782814"/>
    <w:rsid w:val="00782AE6"/>
    <w:rsid w:val="00782E26"/>
    <w:rsid w:val="007832B9"/>
    <w:rsid w:val="007844A8"/>
    <w:rsid w:val="00784621"/>
    <w:rsid w:val="00785539"/>
    <w:rsid w:val="00785E07"/>
    <w:rsid w:val="00785F16"/>
    <w:rsid w:val="00785FE8"/>
    <w:rsid w:val="00786A44"/>
    <w:rsid w:val="00787522"/>
    <w:rsid w:val="007877BF"/>
    <w:rsid w:val="00787F53"/>
    <w:rsid w:val="00790352"/>
    <w:rsid w:val="0079104B"/>
    <w:rsid w:val="007911C5"/>
    <w:rsid w:val="007915D4"/>
    <w:rsid w:val="007919F5"/>
    <w:rsid w:val="00792290"/>
    <w:rsid w:val="007925BE"/>
    <w:rsid w:val="007930DF"/>
    <w:rsid w:val="00793750"/>
    <w:rsid w:val="00793DD8"/>
    <w:rsid w:val="00794EFB"/>
    <w:rsid w:val="007950B2"/>
    <w:rsid w:val="007954B4"/>
    <w:rsid w:val="0079551F"/>
    <w:rsid w:val="00795887"/>
    <w:rsid w:val="00795D06"/>
    <w:rsid w:val="00796CB5"/>
    <w:rsid w:val="007978D1"/>
    <w:rsid w:val="00797BE2"/>
    <w:rsid w:val="007A0653"/>
    <w:rsid w:val="007A0962"/>
    <w:rsid w:val="007A1764"/>
    <w:rsid w:val="007A1CE9"/>
    <w:rsid w:val="007A1F30"/>
    <w:rsid w:val="007A24A3"/>
    <w:rsid w:val="007A35A5"/>
    <w:rsid w:val="007A382A"/>
    <w:rsid w:val="007A41A8"/>
    <w:rsid w:val="007A4614"/>
    <w:rsid w:val="007A47F3"/>
    <w:rsid w:val="007A4D29"/>
    <w:rsid w:val="007A5741"/>
    <w:rsid w:val="007A5A83"/>
    <w:rsid w:val="007A5AE1"/>
    <w:rsid w:val="007A6F8F"/>
    <w:rsid w:val="007A7C1B"/>
    <w:rsid w:val="007A7E0F"/>
    <w:rsid w:val="007B0224"/>
    <w:rsid w:val="007B08C6"/>
    <w:rsid w:val="007B0C6D"/>
    <w:rsid w:val="007B0F58"/>
    <w:rsid w:val="007B0FAC"/>
    <w:rsid w:val="007B1452"/>
    <w:rsid w:val="007B20DA"/>
    <w:rsid w:val="007B249D"/>
    <w:rsid w:val="007B27D6"/>
    <w:rsid w:val="007B2A0B"/>
    <w:rsid w:val="007B2CFA"/>
    <w:rsid w:val="007B3236"/>
    <w:rsid w:val="007B3304"/>
    <w:rsid w:val="007B41D0"/>
    <w:rsid w:val="007B4225"/>
    <w:rsid w:val="007B422F"/>
    <w:rsid w:val="007B4621"/>
    <w:rsid w:val="007B4918"/>
    <w:rsid w:val="007B4E0E"/>
    <w:rsid w:val="007B54BF"/>
    <w:rsid w:val="007B5AA9"/>
    <w:rsid w:val="007B5F47"/>
    <w:rsid w:val="007B60AD"/>
    <w:rsid w:val="007B6E6D"/>
    <w:rsid w:val="007C00CB"/>
    <w:rsid w:val="007C16D0"/>
    <w:rsid w:val="007C18C8"/>
    <w:rsid w:val="007C1D6E"/>
    <w:rsid w:val="007C22C7"/>
    <w:rsid w:val="007C22F8"/>
    <w:rsid w:val="007C23C6"/>
    <w:rsid w:val="007C2B05"/>
    <w:rsid w:val="007C31A1"/>
    <w:rsid w:val="007C3BDB"/>
    <w:rsid w:val="007C3F90"/>
    <w:rsid w:val="007C4560"/>
    <w:rsid w:val="007C4F22"/>
    <w:rsid w:val="007C524D"/>
    <w:rsid w:val="007C6645"/>
    <w:rsid w:val="007C72DC"/>
    <w:rsid w:val="007C7AB8"/>
    <w:rsid w:val="007D0138"/>
    <w:rsid w:val="007D02C3"/>
    <w:rsid w:val="007D0362"/>
    <w:rsid w:val="007D0E52"/>
    <w:rsid w:val="007D0FA4"/>
    <w:rsid w:val="007D1573"/>
    <w:rsid w:val="007D1D9F"/>
    <w:rsid w:val="007D289C"/>
    <w:rsid w:val="007D2A06"/>
    <w:rsid w:val="007D34ED"/>
    <w:rsid w:val="007D35C0"/>
    <w:rsid w:val="007D3B20"/>
    <w:rsid w:val="007D3E7A"/>
    <w:rsid w:val="007D3F28"/>
    <w:rsid w:val="007D460C"/>
    <w:rsid w:val="007D523D"/>
    <w:rsid w:val="007D5459"/>
    <w:rsid w:val="007D6050"/>
    <w:rsid w:val="007D7914"/>
    <w:rsid w:val="007D7A1B"/>
    <w:rsid w:val="007D7B77"/>
    <w:rsid w:val="007D7E4B"/>
    <w:rsid w:val="007E06B8"/>
    <w:rsid w:val="007E0843"/>
    <w:rsid w:val="007E1434"/>
    <w:rsid w:val="007E18F5"/>
    <w:rsid w:val="007E1A81"/>
    <w:rsid w:val="007E1A92"/>
    <w:rsid w:val="007E1FE4"/>
    <w:rsid w:val="007E27F5"/>
    <w:rsid w:val="007E3E63"/>
    <w:rsid w:val="007E522A"/>
    <w:rsid w:val="007E52E8"/>
    <w:rsid w:val="007E55A7"/>
    <w:rsid w:val="007E55D1"/>
    <w:rsid w:val="007E56FB"/>
    <w:rsid w:val="007E5895"/>
    <w:rsid w:val="007E5A02"/>
    <w:rsid w:val="007E5EA7"/>
    <w:rsid w:val="007E60E3"/>
    <w:rsid w:val="007E650B"/>
    <w:rsid w:val="007E7756"/>
    <w:rsid w:val="007E7B57"/>
    <w:rsid w:val="007F02F4"/>
    <w:rsid w:val="007F04BC"/>
    <w:rsid w:val="007F05D1"/>
    <w:rsid w:val="007F0F0B"/>
    <w:rsid w:val="007F1F76"/>
    <w:rsid w:val="007F2008"/>
    <w:rsid w:val="007F2141"/>
    <w:rsid w:val="007F261B"/>
    <w:rsid w:val="007F2C2D"/>
    <w:rsid w:val="007F3171"/>
    <w:rsid w:val="007F3D9B"/>
    <w:rsid w:val="007F4141"/>
    <w:rsid w:val="007F46F0"/>
    <w:rsid w:val="007F4711"/>
    <w:rsid w:val="007F4A81"/>
    <w:rsid w:val="007F4CCB"/>
    <w:rsid w:val="007F5448"/>
    <w:rsid w:val="007F56DF"/>
    <w:rsid w:val="007F5B9F"/>
    <w:rsid w:val="007F5F79"/>
    <w:rsid w:val="007F7064"/>
    <w:rsid w:val="007F7716"/>
    <w:rsid w:val="007F7818"/>
    <w:rsid w:val="008002A6"/>
    <w:rsid w:val="0080067F"/>
    <w:rsid w:val="008009FB"/>
    <w:rsid w:val="00800F34"/>
    <w:rsid w:val="00801144"/>
    <w:rsid w:val="008012DB"/>
    <w:rsid w:val="008012F7"/>
    <w:rsid w:val="0080189D"/>
    <w:rsid w:val="0080269F"/>
    <w:rsid w:val="00802DE8"/>
    <w:rsid w:val="00802E0A"/>
    <w:rsid w:val="008035EF"/>
    <w:rsid w:val="00803A43"/>
    <w:rsid w:val="0080481C"/>
    <w:rsid w:val="008052CC"/>
    <w:rsid w:val="0080546B"/>
    <w:rsid w:val="00805552"/>
    <w:rsid w:val="008056AC"/>
    <w:rsid w:val="00805885"/>
    <w:rsid w:val="00806264"/>
    <w:rsid w:val="00807026"/>
    <w:rsid w:val="008075FC"/>
    <w:rsid w:val="00807CCA"/>
    <w:rsid w:val="00807CFB"/>
    <w:rsid w:val="00807EA4"/>
    <w:rsid w:val="008112B0"/>
    <w:rsid w:val="0081182D"/>
    <w:rsid w:val="0081208F"/>
    <w:rsid w:val="0081229A"/>
    <w:rsid w:val="00812A13"/>
    <w:rsid w:val="00812A69"/>
    <w:rsid w:val="00812D1F"/>
    <w:rsid w:val="00813174"/>
    <w:rsid w:val="008132CD"/>
    <w:rsid w:val="008134FC"/>
    <w:rsid w:val="008146EE"/>
    <w:rsid w:val="008147C5"/>
    <w:rsid w:val="00814C28"/>
    <w:rsid w:val="00815891"/>
    <w:rsid w:val="00815E3B"/>
    <w:rsid w:val="0081602F"/>
    <w:rsid w:val="00816035"/>
    <w:rsid w:val="00816218"/>
    <w:rsid w:val="0081667E"/>
    <w:rsid w:val="008167AE"/>
    <w:rsid w:val="00816933"/>
    <w:rsid w:val="00816F39"/>
    <w:rsid w:val="00817843"/>
    <w:rsid w:val="00817E16"/>
    <w:rsid w:val="00817EB4"/>
    <w:rsid w:val="00817F75"/>
    <w:rsid w:val="00820E01"/>
    <w:rsid w:val="00820F82"/>
    <w:rsid w:val="0082120C"/>
    <w:rsid w:val="008218AE"/>
    <w:rsid w:val="0082275D"/>
    <w:rsid w:val="00822D3B"/>
    <w:rsid w:val="00822F15"/>
    <w:rsid w:val="00823FC4"/>
    <w:rsid w:val="00823FD0"/>
    <w:rsid w:val="008240D7"/>
    <w:rsid w:val="0082448C"/>
    <w:rsid w:val="00824519"/>
    <w:rsid w:val="00824629"/>
    <w:rsid w:val="00824750"/>
    <w:rsid w:val="008249FF"/>
    <w:rsid w:val="00825051"/>
    <w:rsid w:val="00825088"/>
    <w:rsid w:val="00826156"/>
    <w:rsid w:val="008263A6"/>
    <w:rsid w:val="00826488"/>
    <w:rsid w:val="00826CCE"/>
    <w:rsid w:val="008276F7"/>
    <w:rsid w:val="008277FF"/>
    <w:rsid w:val="00827B3F"/>
    <w:rsid w:val="00830382"/>
    <w:rsid w:val="0083049A"/>
    <w:rsid w:val="008304E3"/>
    <w:rsid w:val="00830546"/>
    <w:rsid w:val="008307E3"/>
    <w:rsid w:val="00830BAA"/>
    <w:rsid w:val="00830E49"/>
    <w:rsid w:val="0083129F"/>
    <w:rsid w:val="00831470"/>
    <w:rsid w:val="0083163F"/>
    <w:rsid w:val="00831C6C"/>
    <w:rsid w:val="00831D0B"/>
    <w:rsid w:val="00831D5B"/>
    <w:rsid w:val="0083212E"/>
    <w:rsid w:val="00832C77"/>
    <w:rsid w:val="00832DB1"/>
    <w:rsid w:val="00832F17"/>
    <w:rsid w:val="00833044"/>
    <w:rsid w:val="00833084"/>
    <w:rsid w:val="008334DC"/>
    <w:rsid w:val="00833892"/>
    <w:rsid w:val="00833AB3"/>
    <w:rsid w:val="00833C23"/>
    <w:rsid w:val="00833C3F"/>
    <w:rsid w:val="00833FD2"/>
    <w:rsid w:val="00834596"/>
    <w:rsid w:val="0083477E"/>
    <w:rsid w:val="00834851"/>
    <w:rsid w:val="00834B97"/>
    <w:rsid w:val="00835451"/>
    <w:rsid w:val="008355B0"/>
    <w:rsid w:val="00835B1E"/>
    <w:rsid w:val="00836345"/>
    <w:rsid w:val="00836F10"/>
    <w:rsid w:val="00837137"/>
    <w:rsid w:val="0083728C"/>
    <w:rsid w:val="00837B08"/>
    <w:rsid w:val="008401F7"/>
    <w:rsid w:val="00841DC2"/>
    <w:rsid w:val="00841FF5"/>
    <w:rsid w:val="008426F2"/>
    <w:rsid w:val="00842886"/>
    <w:rsid w:val="0084299F"/>
    <w:rsid w:val="008429D8"/>
    <w:rsid w:val="00842B81"/>
    <w:rsid w:val="00843448"/>
    <w:rsid w:val="00843F3A"/>
    <w:rsid w:val="008446B1"/>
    <w:rsid w:val="00844D9B"/>
    <w:rsid w:val="008450D7"/>
    <w:rsid w:val="00845150"/>
    <w:rsid w:val="00845209"/>
    <w:rsid w:val="0084562B"/>
    <w:rsid w:val="0084566D"/>
    <w:rsid w:val="00845B1C"/>
    <w:rsid w:val="00845D4B"/>
    <w:rsid w:val="008460D5"/>
    <w:rsid w:val="0084610F"/>
    <w:rsid w:val="0084646E"/>
    <w:rsid w:val="00846F31"/>
    <w:rsid w:val="00847036"/>
    <w:rsid w:val="0084719F"/>
    <w:rsid w:val="008478BA"/>
    <w:rsid w:val="008478BD"/>
    <w:rsid w:val="00847C3C"/>
    <w:rsid w:val="00847F12"/>
    <w:rsid w:val="0085014E"/>
    <w:rsid w:val="008501D4"/>
    <w:rsid w:val="00851ECD"/>
    <w:rsid w:val="00851FE1"/>
    <w:rsid w:val="0085203B"/>
    <w:rsid w:val="00852115"/>
    <w:rsid w:val="00852B15"/>
    <w:rsid w:val="00852EFA"/>
    <w:rsid w:val="008534E9"/>
    <w:rsid w:val="008536FD"/>
    <w:rsid w:val="00853807"/>
    <w:rsid w:val="00853BD2"/>
    <w:rsid w:val="0085415F"/>
    <w:rsid w:val="008550C4"/>
    <w:rsid w:val="00855976"/>
    <w:rsid w:val="00855B95"/>
    <w:rsid w:val="00855F93"/>
    <w:rsid w:val="00856927"/>
    <w:rsid w:val="008569AF"/>
    <w:rsid w:val="00856C0C"/>
    <w:rsid w:val="008575E1"/>
    <w:rsid w:val="00857FB0"/>
    <w:rsid w:val="0086068D"/>
    <w:rsid w:val="00860A3D"/>
    <w:rsid w:val="00860F77"/>
    <w:rsid w:val="00861310"/>
    <w:rsid w:val="0086164F"/>
    <w:rsid w:val="00861A29"/>
    <w:rsid w:val="00861A5F"/>
    <w:rsid w:val="00861CE7"/>
    <w:rsid w:val="00861DB8"/>
    <w:rsid w:val="00862048"/>
    <w:rsid w:val="0086228F"/>
    <w:rsid w:val="0086245E"/>
    <w:rsid w:val="008625DC"/>
    <w:rsid w:val="00862989"/>
    <w:rsid w:val="00862BF5"/>
    <w:rsid w:val="0086315F"/>
    <w:rsid w:val="008631A0"/>
    <w:rsid w:val="00863321"/>
    <w:rsid w:val="00863DA0"/>
    <w:rsid w:val="00863F39"/>
    <w:rsid w:val="0086467A"/>
    <w:rsid w:val="008647C3"/>
    <w:rsid w:val="008650F9"/>
    <w:rsid w:val="008655EB"/>
    <w:rsid w:val="008655EF"/>
    <w:rsid w:val="008658DE"/>
    <w:rsid w:val="00865E1D"/>
    <w:rsid w:val="00865F7A"/>
    <w:rsid w:val="00866668"/>
    <w:rsid w:val="00866839"/>
    <w:rsid w:val="0086702A"/>
    <w:rsid w:val="008679DD"/>
    <w:rsid w:val="00867C9A"/>
    <w:rsid w:val="00870154"/>
    <w:rsid w:val="008730C9"/>
    <w:rsid w:val="00873346"/>
    <w:rsid w:val="00873C91"/>
    <w:rsid w:val="00873D30"/>
    <w:rsid w:val="0087480D"/>
    <w:rsid w:val="008759A9"/>
    <w:rsid w:val="00875A1E"/>
    <w:rsid w:val="00875AD0"/>
    <w:rsid w:val="00875AD8"/>
    <w:rsid w:val="00877357"/>
    <w:rsid w:val="008773FF"/>
    <w:rsid w:val="00877BEF"/>
    <w:rsid w:val="00877D82"/>
    <w:rsid w:val="0088028C"/>
    <w:rsid w:val="0088047F"/>
    <w:rsid w:val="00880F9B"/>
    <w:rsid w:val="0088128F"/>
    <w:rsid w:val="00881302"/>
    <w:rsid w:val="00882137"/>
    <w:rsid w:val="00882384"/>
    <w:rsid w:val="00882714"/>
    <w:rsid w:val="00882DBE"/>
    <w:rsid w:val="00882FF0"/>
    <w:rsid w:val="00883E19"/>
    <w:rsid w:val="00884089"/>
    <w:rsid w:val="008840D1"/>
    <w:rsid w:val="00884387"/>
    <w:rsid w:val="00884728"/>
    <w:rsid w:val="00884795"/>
    <w:rsid w:val="008847E3"/>
    <w:rsid w:val="008848E5"/>
    <w:rsid w:val="00885157"/>
    <w:rsid w:val="008851D0"/>
    <w:rsid w:val="008852F8"/>
    <w:rsid w:val="00885398"/>
    <w:rsid w:val="00887317"/>
    <w:rsid w:val="008873CB"/>
    <w:rsid w:val="00887424"/>
    <w:rsid w:val="0089002F"/>
    <w:rsid w:val="00890952"/>
    <w:rsid w:val="0089181B"/>
    <w:rsid w:val="00892671"/>
    <w:rsid w:val="00893479"/>
    <w:rsid w:val="0089365C"/>
    <w:rsid w:val="008937A1"/>
    <w:rsid w:val="00894597"/>
    <w:rsid w:val="00894E42"/>
    <w:rsid w:val="008953D0"/>
    <w:rsid w:val="00895445"/>
    <w:rsid w:val="008957C7"/>
    <w:rsid w:val="00895925"/>
    <w:rsid w:val="00895E93"/>
    <w:rsid w:val="00896125"/>
    <w:rsid w:val="00897A0A"/>
    <w:rsid w:val="008A0167"/>
    <w:rsid w:val="008A06A9"/>
    <w:rsid w:val="008A082B"/>
    <w:rsid w:val="008A0A5E"/>
    <w:rsid w:val="008A0DC1"/>
    <w:rsid w:val="008A11C1"/>
    <w:rsid w:val="008A160D"/>
    <w:rsid w:val="008A1728"/>
    <w:rsid w:val="008A1D0A"/>
    <w:rsid w:val="008A1D46"/>
    <w:rsid w:val="008A225B"/>
    <w:rsid w:val="008A2D2F"/>
    <w:rsid w:val="008A2E1D"/>
    <w:rsid w:val="008A32F2"/>
    <w:rsid w:val="008A34B6"/>
    <w:rsid w:val="008A3853"/>
    <w:rsid w:val="008A3BFE"/>
    <w:rsid w:val="008A44F0"/>
    <w:rsid w:val="008A452A"/>
    <w:rsid w:val="008A485E"/>
    <w:rsid w:val="008A4B83"/>
    <w:rsid w:val="008A4BCD"/>
    <w:rsid w:val="008A6353"/>
    <w:rsid w:val="008A6455"/>
    <w:rsid w:val="008A6524"/>
    <w:rsid w:val="008A717E"/>
    <w:rsid w:val="008A73A7"/>
    <w:rsid w:val="008B0151"/>
    <w:rsid w:val="008B031E"/>
    <w:rsid w:val="008B034E"/>
    <w:rsid w:val="008B0CC9"/>
    <w:rsid w:val="008B0CE0"/>
    <w:rsid w:val="008B1141"/>
    <w:rsid w:val="008B17F2"/>
    <w:rsid w:val="008B185E"/>
    <w:rsid w:val="008B1E3E"/>
    <w:rsid w:val="008B20DA"/>
    <w:rsid w:val="008B2240"/>
    <w:rsid w:val="008B2313"/>
    <w:rsid w:val="008B2373"/>
    <w:rsid w:val="008B258C"/>
    <w:rsid w:val="008B283F"/>
    <w:rsid w:val="008B34B2"/>
    <w:rsid w:val="008B35E2"/>
    <w:rsid w:val="008B3E51"/>
    <w:rsid w:val="008B4068"/>
    <w:rsid w:val="008B4A56"/>
    <w:rsid w:val="008B505C"/>
    <w:rsid w:val="008B52B1"/>
    <w:rsid w:val="008B6E10"/>
    <w:rsid w:val="008B7276"/>
    <w:rsid w:val="008B7362"/>
    <w:rsid w:val="008B754D"/>
    <w:rsid w:val="008B773A"/>
    <w:rsid w:val="008B77E4"/>
    <w:rsid w:val="008B789E"/>
    <w:rsid w:val="008B794B"/>
    <w:rsid w:val="008B7ECE"/>
    <w:rsid w:val="008C0099"/>
    <w:rsid w:val="008C020C"/>
    <w:rsid w:val="008C06F8"/>
    <w:rsid w:val="008C0A88"/>
    <w:rsid w:val="008C0BEE"/>
    <w:rsid w:val="008C10CA"/>
    <w:rsid w:val="008C2044"/>
    <w:rsid w:val="008C258E"/>
    <w:rsid w:val="008C2CCB"/>
    <w:rsid w:val="008C343D"/>
    <w:rsid w:val="008C3BFA"/>
    <w:rsid w:val="008C473A"/>
    <w:rsid w:val="008C4764"/>
    <w:rsid w:val="008C4C0A"/>
    <w:rsid w:val="008C4DAF"/>
    <w:rsid w:val="008C5C3B"/>
    <w:rsid w:val="008C7097"/>
    <w:rsid w:val="008C7186"/>
    <w:rsid w:val="008C7B07"/>
    <w:rsid w:val="008C7BC3"/>
    <w:rsid w:val="008D05C1"/>
    <w:rsid w:val="008D0B69"/>
    <w:rsid w:val="008D0E32"/>
    <w:rsid w:val="008D1658"/>
    <w:rsid w:val="008D2064"/>
    <w:rsid w:val="008D2494"/>
    <w:rsid w:val="008D2632"/>
    <w:rsid w:val="008D2F3A"/>
    <w:rsid w:val="008D33BB"/>
    <w:rsid w:val="008D37DB"/>
    <w:rsid w:val="008D3C03"/>
    <w:rsid w:val="008D416B"/>
    <w:rsid w:val="008D4334"/>
    <w:rsid w:val="008D4724"/>
    <w:rsid w:val="008D5878"/>
    <w:rsid w:val="008D594E"/>
    <w:rsid w:val="008D5E27"/>
    <w:rsid w:val="008D6122"/>
    <w:rsid w:val="008D6189"/>
    <w:rsid w:val="008D6576"/>
    <w:rsid w:val="008D669D"/>
    <w:rsid w:val="008D78E0"/>
    <w:rsid w:val="008D7E85"/>
    <w:rsid w:val="008D7F30"/>
    <w:rsid w:val="008E1EAD"/>
    <w:rsid w:val="008E249E"/>
    <w:rsid w:val="008E24EF"/>
    <w:rsid w:val="008E29DC"/>
    <w:rsid w:val="008E2A25"/>
    <w:rsid w:val="008E2CB0"/>
    <w:rsid w:val="008E3730"/>
    <w:rsid w:val="008E3C70"/>
    <w:rsid w:val="008E435D"/>
    <w:rsid w:val="008E44BA"/>
    <w:rsid w:val="008E4683"/>
    <w:rsid w:val="008E4F9C"/>
    <w:rsid w:val="008E50B8"/>
    <w:rsid w:val="008E528C"/>
    <w:rsid w:val="008E564C"/>
    <w:rsid w:val="008E5ECD"/>
    <w:rsid w:val="008E6146"/>
    <w:rsid w:val="008E662B"/>
    <w:rsid w:val="008E6856"/>
    <w:rsid w:val="008E6A46"/>
    <w:rsid w:val="008E6B17"/>
    <w:rsid w:val="008E75AD"/>
    <w:rsid w:val="008E791D"/>
    <w:rsid w:val="008F056E"/>
    <w:rsid w:val="008F0607"/>
    <w:rsid w:val="008F0A1F"/>
    <w:rsid w:val="008F0C8A"/>
    <w:rsid w:val="008F0D7E"/>
    <w:rsid w:val="008F1660"/>
    <w:rsid w:val="008F1AA0"/>
    <w:rsid w:val="008F1DC7"/>
    <w:rsid w:val="008F1FC4"/>
    <w:rsid w:val="008F2606"/>
    <w:rsid w:val="008F264B"/>
    <w:rsid w:val="008F27AB"/>
    <w:rsid w:val="008F2A9D"/>
    <w:rsid w:val="008F2FCD"/>
    <w:rsid w:val="008F336A"/>
    <w:rsid w:val="008F3A23"/>
    <w:rsid w:val="008F3F7B"/>
    <w:rsid w:val="008F402A"/>
    <w:rsid w:val="008F4120"/>
    <w:rsid w:val="008F48F1"/>
    <w:rsid w:val="008F4B49"/>
    <w:rsid w:val="008F5E7C"/>
    <w:rsid w:val="008F5EEF"/>
    <w:rsid w:val="008F618A"/>
    <w:rsid w:val="008F63BE"/>
    <w:rsid w:val="008F64C0"/>
    <w:rsid w:val="008F6776"/>
    <w:rsid w:val="008F7206"/>
    <w:rsid w:val="008F7562"/>
    <w:rsid w:val="008F7E00"/>
    <w:rsid w:val="008F7EF0"/>
    <w:rsid w:val="00900009"/>
    <w:rsid w:val="009013FA"/>
    <w:rsid w:val="00901727"/>
    <w:rsid w:val="00901ED8"/>
    <w:rsid w:val="0090261D"/>
    <w:rsid w:val="00902845"/>
    <w:rsid w:val="00902B89"/>
    <w:rsid w:val="00903838"/>
    <w:rsid w:val="00903B1A"/>
    <w:rsid w:val="00903F41"/>
    <w:rsid w:val="009043F2"/>
    <w:rsid w:val="0090482C"/>
    <w:rsid w:val="0090483C"/>
    <w:rsid w:val="00904BA9"/>
    <w:rsid w:val="00905E47"/>
    <w:rsid w:val="00906073"/>
    <w:rsid w:val="009061C4"/>
    <w:rsid w:val="00907467"/>
    <w:rsid w:val="00907DD9"/>
    <w:rsid w:val="00907E3C"/>
    <w:rsid w:val="00907EB3"/>
    <w:rsid w:val="00910027"/>
    <w:rsid w:val="009102DF"/>
    <w:rsid w:val="009103F1"/>
    <w:rsid w:val="009107A1"/>
    <w:rsid w:val="009109DD"/>
    <w:rsid w:val="00910BF3"/>
    <w:rsid w:val="00910F1E"/>
    <w:rsid w:val="00910F30"/>
    <w:rsid w:val="0091143F"/>
    <w:rsid w:val="00911484"/>
    <w:rsid w:val="009116C6"/>
    <w:rsid w:val="0091171F"/>
    <w:rsid w:val="00911CA2"/>
    <w:rsid w:val="00912086"/>
    <w:rsid w:val="009123D4"/>
    <w:rsid w:val="00912466"/>
    <w:rsid w:val="00913010"/>
    <w:rsid w:val="009130B0"/>
    <w:rsid w:val="009130B8"/>
    <w:rsid w:val="00913555"/>
    <w:rsid w:val="00914109"/>
    <w:rsid w:val="00914946"/>
    <w:rsid w:val="00914E72"/>
    <w:rsid w:val="0091504E"/>
    <w:rsid w:val="009152EC"/>
    <w:rsid w:val="009153A0"/>
    <w:rsid w:val="009163A2"/>
    <w:rsid w:val="0091646C"/>
    <w:rsid w:val="00916DA9"/>
    <w:rsid w:val="00917269"/>
    <w:rsid w:val="00917A12"/>
    <w:rsid w:val="00917F40"/>
    <w:rsid w:val="009206C2"/>
    <w:rsid w:val="00921CDA"/>
    <w:rsid w:val="00922236"/>
    <w:rsid w:val="00922343"/>
    <w:rsid w:val="00922394"/>
    <w:rsid w:val="00922617"/>
    <w:rsid w:val="009234F2"/>
    <w:rsid w:val="00923616"/>
    <w:rsid w:val="00923BB5"/>
    <w:rsid w:val="00923BBA"/>
    <w:rsid w:val="00923FA3"/>
    <w:rsid w:val="0092476A"/>
    <w:rsid w:val="00925630"/>
    <w:rsid w:val="00925778"/>
    <w:rsid w:val="009259A1"/>
    <w:rsid w:val="00925D7B"/>
    <w:rsid w:val="00926046"/>
    <w:rsid w:val="0092606E"/>
    <w:rsid w:val="00927293"/>
    <w:rsid w:val="009273BF"/>
    <w:rsid w:val="00930612"/>
    <w:rsid w:val="00930985"/>
    <w:rsid w:val="00930E68"/>
    <w:rsid w:val="00931AB5"/>
    <w:rsid w:val="00931AD6"/>
    <w:rsid w:val="009324B4"/>
    <w:rsid w:val="0093254F"/>
    <w:rsid w:val="00933132"/>
    <w:rsid w:val="009338E2"/>
    <w:rsid w:val="00933C4C"/>
    <w:rsid w:val="00933CE7"/>
    <w:rsid w:val="009345C0"/>
    <w:rsid w:val="009347E5"/>
    <w:rsid w:val="0093490C"/>
    <w:rsid w:val="00934B37"/>
    <w:rsid w:val="00934C04"/>
    <w:rsid w:val="00935203"/>
    <w:rsid w:val="009357F7"/>
    <w:rsid w:val="0093614F"/>
    <w:rsid w:val="00936475"/>
    <w:rsid w:val="0093778E"/>
    <w:rsid w:val="00937D78"/>
    <w:rsid w:val="00941146"/>
    <w:rsid w:val="00941463"/>
    <w:rsid w:val="009417E1"/>
    <w:rsid w:val="00941901"/>
    <w:rsid w:val="00941A9D"/>
    <w:rsid w:val="00942041"/>
    <w:rsid w:val="009422CA"/>
    <w:rsid w:val="009426D4"/>
    <w:rsid w:val="009427CF"/>
    <w:rsid w:val="009428A5"/>
    <w:rsid w:val="00942AD2"/>
    <w:rsid w:val="00943702"/>
    <w:rsid w:val="00944285"/>
    <w:rsid w:val="00944ECE"/>
    <w:rsid w:val="00945150"/>
    <w:rsid w:val="0094585C"/>
    <w:rsid w:val="009458A6"/>
    <w:rsid w:val="00946285"/>
    <w:rsid w:val="009467C5"/>
    <w:rsid w:val="009472B5"/>
    <w:rsid w:val="009503D0"/>
    <w:rsid w:val="009504EE"/>
    <w:rsid w:val="00950BBD"/>
    <w:rsid w:val="009516F3"/>
    <w:rsid w:val="00951834"/>
    <w:rsid w:val="00951E52"/>
    <w:rsid w:val="00952247"/>
    <w:rsid w:val="00952440"/>
    <w:rsid w:val="00952B8A"/>
    <w:rsid w:val="00953976"/>
    <w:rsid w:val="0095439B"/>
    <w:rsid w:val="0095484E"/>
    <w:rsid w:val="00954857"/>
    <w:rsid w:val="00954CDF"/>
    <w:rsid w:val="00954F26"/>
    <w:rsid w:val="0095525B"/>
    <w:rsid w:val="0095538C"/>
    <w:rsid w:val="009554AE"/>
    <w:rsid w:val="00955504"/>
    <w:rsid w:val="00955622"/>
    <w:rsid w:val="00955997"/>
    <w:rsid w:val="00955C75"/>
    <w:rsid w:val="00955D00"/>
    <w:rsid w:val="00955ED1"/>
    <w:rsid w:val="00956A93"/>
    <w:rsid w:val="00956C8E"/>
    <w:rsid w:val="00956EEE"/>
    <w:rsid w:val="00957082"/>
    <w:rsid w:val="0095783C"/>
    <w:rsid w:val="00957D66"/>
    <w:rsid w:val="0096049C"/>
    <w:rsid w:val="009604DB"/>
    <w:rsid w:val="0096067E"/>
    <w:rsid w:val="00960926"/>
    <w:rsid w:val="0096100C"/>
    <w:rsid w:val="00961521"/>
    <w:rsid w:val="00961982"/>
    <w:rsid w:val="0096228F"/>
    <w:rsid w:val="00962A01"/>
    <w:rsid w:val="00962A0D"/>
    <w:rsid w:val="00962C2E"/>
    <w:rsid w:val="00963813"/>
    <w:rsid w:val="00963BC7"/>
    <w:rsid w:val="00963C7C"/>
    <w:rsid w:val="0096426C"/>
    <w:rsid w:val="009645DD"/>
    <w:rsid w:val="0096535E"/>
    <w:rsid w:val="00965865"/>
    <w:rsid w:val="009660D1"/>
    <w:rsid w:val="00966361"/>
    <w:rsid w:val="00966489"/>
    <w:rsid w:val="0096758E"/>
    <w:rsid w:val="00967C63"/>
    <w:rsid w:val="00967D3D"/>
    <w:rsid w:val="00967DB2"/>
    <w:rsid w:val="00967E31"/>
    <w:rsid w:val="00967E36"/>
    <w:rsid w:val="00967F98"/>
    <w:rsid w:val="00967FCF"/>
    <w:rsid w:val="00970122"/>
    <w:rsid w:val="00970477"/>
    <w:rsid w:val="009704FF"/>
    <w:rsid w:val="009709D3"/>
    <w:rsid w:val="00970A0F"/>
    <w:rsid w:val="00970E06"/>
    <w:rsid w:val="009710DD"/>
    <w:rsid w:val="009711C8"/>
    <w:rsid w:val="00971367"/>
    <w:rsid w:val="00971922"/>
    <w:rsid w:val="009719AB"/>
    <w:rsid w:val="00971D42"/>
    <w:rsid w:val="00972361"/>
    <w:rsid w:val="00972E29"/>
    <w:rsid w:val="0097338C"/>
    <w:rsid w:val="0097357A"/>
    <w:rsid w:val="00973580"/>
    <w:rsid w:val="00973B9D"/>
    <w:rsid w:val="00973F8A"/>
    <w:rsid w:val="00974014"/>
    <w:rsid w:val="009744C8"/>
    <w:rsid w:val="0097477E"/>
    <w:rsid w:val="009748F2"/>
    <w:rsid w:val="00974BAC"/>
    <w:rsid w:val="00974D05"/>
    <w:rsid w:val="00974E05"/>
    <w:rsid w:val="009751C1"/>
    <w:rsid w:val="00975492"/>
    <w:rsid w:val="00975737"/>
    <w:rsid w:val="00975CFA"/>
    <w:rsid w:val="0097650D"/>
    <w:rsid w:val="00976A14"/>
    <w:rsid w:val="00977C16"/>
    <w:rsid w:val="00977C95"/>
    <w:rsid w:val="00977DB0"/>
    <w:rsid w:val="009811CD"/>
    <w:rsid w:val="00981CA5"/>
    <w:rsid w:val="00981E59"/>
    <w:rsid w:val="00982450"/>
    <w:rsid w:val="009825D6"/>
    <w:rsid w:val="00982709"/>
    <w:rsid w:val="0098278D"/>
    <w:rsid w:val="00982ADB"/>
    <w:rsid w:val="00983194"/>
    <w:rsid w:val="0098365C"/>
    <w:rsid w:val="0098378F"/>
    <w:rsid w:val="0098387E"/>
    <w:rsid w:val="00983E38"/>
    <w:rsid w:val="009847D0"/>
    <w:rsid w:val="00984BE9"/>
    <w:rsid w:val="00984DE8"/>
    <w:rsid w:val="0098543E"/>
    <w:rsid w:val="009854E7"/>
    <w:rsid w:val="00985755"/>
    <w:rsid w:val="0098622E"/>
    <w:rsid w:val="00986A1B"/>
    <w:rsid w:val="0098731B"/>
    <w:rsid w:val="00987446"/>
    <w:rsid w:val="00987815"/>
    <w:rsid w:val="00987BD4"/>
    <w:rsid w:val="0099056D"/>
    <w:rsid w:val="00990D9E"/>
    <w:rsid w:val="00990E51"/>
    <w:rsid w:val="00990FC5"/>
    <w:rsid w:val="00991074"/>
    <w:rsid w:val="00991859"/>
    <w:rsid w:val="009918BE"/>
    <w:rsid w:val="00991FA6"/>
    <w:rsid w:val="009921A2"/>
    <w:rsid w:val="0099224F"/>
    <w:rsid w:val="00993151"/>
    <w:rsid w:val="009936D3"/>
    <w:rsid w:val="00993A48"/>
    <w:rsid w:val="00993AC8"/>
    <w:rsid w:val="0099469D"/>
    <w:rsid w:val="009947AC"/>
    <w:rsid w:val="00994894"/>
    <w:rsid w:val="00994FEC"/>
    <w:rsid w:val="009950A8"/>
    <w:rsid w:val="00995266"/>
    <w:rsid w:val="009956B8"/>
    <w:rsid w:val="009964A1"/>
    <w:rsid w:val="00996BA9"/>
    <w:rsid w:val="00996F8B"/>
    <w:rsid w:val="0099703E"/>
    <w:rsid w:val="0099726C"/>
    <w:rsid w:val="009974F1"/>
    <w:rsid w:val="00997512"/>
    <w:rsid w:val="00997D09"/>
    <w:rsid w:val="00997EF9"/>
    <w:rsid w:val="009A037E"/>
    <w:rsid w:val="009A09CD"/>
    <w:rsid w:val="009A13E3"/>
    <w:rsid w:val="009A2A60"/>
    <w:rsid w:val="009A2C0D"/>
    <w:rsid w:val="009A2D43"/>
    <w:rsid w:val="009A352D"/>
    <w:rsid w:val="009A38D6"/>
    <w:rsid w:val="009A3CFB"/>
    <w:rsid w:val="009A3F4C"/>
    <w:rsid w:val="009A41D9"/>
    <w:rsid w:val="009A4357"/>
    <w:rsid w:val="009A48B0"/>
    <w:rsid w:val="009A4B08"/>
    <w:rsid w:val="009A5276"/>
    <w:rsid w:val="009A588E"/>
    <w:rsid w:val="009A59F6"/>
    <w:rsid w:val="009A5B19"/>
    <w:rsid w:val="009A5E44"/>
    <w:rsid w:val="009A6397"/>
    <w:rsid w:val="009A63D1"/>
    <w:rsid w:val="009A6EDA"/>
    <w:rsid w:val="009A79A7"/>
    <w:rsid w:val="009A7D21"/>
    <w:rsid w:val="009A7E8C"/>
    <w:rsid w:val="009B0649"/>
    <w:rsid w:val="009B0D41"/>
    <w:rsid w:val="009B0F56"/>
    <w:rsid w:val="009B14EC"/>
    <w:rsid w:val="009B15D2"/>
    <w:rsid w:val="009B187B"/>
    <w:rsid w:val="009B19DB"/>
    <w:rsid w:val="009B2122"/>
    <w:rsid w:val="009B2992"/>
    <w:rsid w:val="009B309F"/>
    <w:rsid w:val="009B3198"/>
    <w:rsid w:val="009B350F"/>
    <w:rsid w:val="009B35B9"/>
    <w:rsid w:val="009B6143"/>
    <w:rsid w:val="009B668E"/>
    <w:rsid w:val="009B6BD2"/>
    <w:rsid w:val="009B6D59"/>
    <w:rsid w:val="009B73F8"/>
    <w:rsid w:val="009B7626"/>
    <w:rsid w:val="009B7B83"/>
    <w:rsid w:val="009C037C"/>
    <w:rsid w:val="009C071B"/>
    <w:rsid w:val="009C0864"/>
    <w:rsid w:val="009C0AD0"/>
    <w:rsid w:val="009C0FA1"/>
    <w:rsid w:val="009C13BC"/>
    <w:rsid w:val="009C160B"/>
    <w:rsid w:val="009C1B1E"/>
    <w:rsid w:val="009C1BE6"/>
    <w:rsid w:val="009C1E37"/>
    <w:rsid w:val="009C2392"/>
    <w:rsid w:val="009C2400"/>
    <w:rsid w:val="009C3820"/>
    <w:rsid w:val="009C39E3"/>
    <w:rsid w:val="009C41A6"/>
    <w:rsid w:val="009C48F7"/>
    <w:rsid w:val="009C495F"/>
    <w:rsid w:val="009C4E34"/>
    <w:rsid w:val="009C5201"/>
    <w:rsid w:val="009C578B"/>
    <w:rsid w:val="009C5F22"/>
    <w:rsid w:val="009C6C8A"/>
    <w:rsid w:val="009C7213"/>
    <w:rsid w:val="009C7876"/>
    <w:rsid w:val="009C7DFA"/>
    <w:rsid w:val="009D003E"/>
    <w:rsid w:val="009D0362"/>
    <w:rsid w:val="009D1026"/>
    <w:rsid w:val="009D122C"/>
    <w:rsid w:val="009D144C"/>
    <w:rsid w:val="009D196B"/>
    <w:rsid w:val="009D1EE7"/>
    <w:rsid w:val="009D2CAA"/>
    <w:rsid w:val="009D3523"/>
    <w:rsid w:val="009D35AC"/>
    <w:rsid w:val="009D370D"/>
    <w:rsid w:val="009D3FE6"/>
    <w:rsid w:val="009D458C"/>
    <w:rsid w:val="009D45DB"/>
    <w:rsid w:val="009D47AE"/>
    <w:rsid w:val="009D4A9C"/>
    <w:rsid w:val="009D55A6"/>
    <w:rsid w:val="009D59A4"/>
    <w:rsid w:val="009D6520"/>
    <w:rsid w:val="009D6A49"/>
    <w:rsid w:val="009E0129"/>
    <w:rsid w:val="009E049D"/>
    <w:rsid w:val="009E088A"/>
    <w:rsid w:val="009E1597"/>
    <w:rsid w:val="009E2298"/>
    <w:rsid w:val="009E25BB"/>
    <w:rsid w:val="009E25FC"/>
    <w:rsid w:val="009E2D8A"/>
    <w:rsid w:val="009E3010"/>
    <w:rsid w:val="009E43F7"/>
    <w:rsid w:val="009E4630"/>
    <w:rsid w:val="009E58E1"/>
    <w:rsid w:val="009E612C"/>
    <w:rsid w:val="009E6922"/>
    <w:rsid w:val="009E706F"/>
    <w:rsid w:val="009E7DC4"/>
    <w:rsid w:val="009E7EAF"/>
    <w:rsid w:val="009E7F77"/>
    <w:rsid w:val="009F04B2"/>
    <w:rsid w:val="009F055D"/>
    <w:rsid w:val="009F07B6"/>
    <w:rsid w:val="009F0DDB"/>
    <w:rsid w:val="009F0F23"/>
    <w:rsid w:val="009F10C6"/>
    <w:rsid w:val="009F14C8"/>
    <w:rsid w:val="009F1905"/>
    <w:rsid w:val="009F1B14"/>
    <w:rsid w:val="009F1D91"/>
    <w:rsid w:val="009F2EBA"/>
    <w:rsid w:val="009F3E75"/>
    <w:rsid w:val="009F41F3"/>
    <w:rsid w:val="009F45E0"/>
    <w:rsid w:val="009F4699"/>
    <w:rsid w:val="009F47A5"/>
    <w:rsid w:val="009F48E0"/>
    <w:rsid w:val="009F5178"/>
    <w:rsid w:val="009F51F5"/>
    <w:rsid w:val="009F539C"/>
    <w:rsid w:val="009F56A3"/>
    <w:rsid w:val="009F6E29"/>
    <w:rsid w:val="009F7091"/>
    <w:rsid w:val="009F73ED"/>
    <w:rsid w:val="009F7B5E"/>
    <w:rsid w:val="009F7E6F"/>
    <w:rsid w:val="00A0023E"/>
    <w:rsid w:val="00A00494"/>
    <w:rsid w:val="00A009DF"/>
    <w:rsid w:val="00A0186D"/>
    <w:rsid w:val="00A01BB2"/>
    <w:rsid w:val="00A02A26"/>
    <w:rsid w:val="00A02B3E"/>
    <w:rsid w:val="00A033A4"/>
    <w:rsid w:val="00A03551"/>
    <w:rsid w:val="00A035AC"/>
    <w:rsid w:val="00A049D8"/>
    <w:rsid w:val="00A04D3F"/>
    <w:rsid w:val="00A05668"/>
    <w:rsid w:val="00A0569A"/>
    <w:rsid w:val="00A062B4"/>
    <w:rsid w:val="00A0692D"/>
    <w:rsid w:val="00A06F0B"/>
    <w:rsid w:val="00A07158"/>
    <w:rsid w:val="00A076C2"/>
    <w:rsid w:val="00A07973"/>
    <w:rsid w:val="00A07CC1"/>
    <w:rsid w:val="00A07DBD"/>
    <w:rsid w:val="00A100AB"/>
    <w:rsid w:val="00A102A6"/>
    <w:rsid w:val="00A10DE3"/>
    <w:rsid w:val="00A10FBD"/>
    <w:rsid w:val="00A1100E"/>
    <w:rsid w:val="00A1145C"/>
    <w:rsid w:val="00A11C47"/>
    <w:rsid w:val="00A121D9"/>
    <w:rsid w:val="00A12AEA"/>
    <w:rsid w:val="00A12FD3"/>
    <w:rsid w:val="00A13AE1"/>
    <w:rsid w:val="00A13EAA"/>
    <w:rsid w:val="00A14C50"/>
    <w:rsid w:val="00A14EA9"/>
    <w:rsid w:val="00A155DB"/>
    <w:rsid w:val="00A15658"/>
    <w:rsid w:val="00A15949"/>
    <w:rsid w:val="00A162DA"/>
    <w:rsid w:val="00A16B3A"/>
    <w:rsid w:val="00A17089"/>
    <w:rsid w:val="00A17878"/>
    <w:rsid w:val="00A17956"/>
    <w:rsid w:val="00A20249"/>
    <w:rsid w:val="00A20920"/>
    <w:rsid w:val="00A210BA"/>
    <w:rsid w:val="00A2134F"/>
    <w:rsid w:val="00A21849"/>
    <w:rsid w:val="00A21D23"/>
    <w:rsid w:val="00A21DD2"/>
    <w:rsid w:val="00A21E9C"/>
    <w:rsid w:val="00A2276A"/>
    <w:rsid w:val="00A22BC6"/>
    <w:rsid w:val="00A22DB7"/>
    <w:rsid w:val="00A23E90"/>
    <w:rsid w:val="00A24733"/>
    <w:rsid w:val="00A24F2C"/>
    <w:rsid w:val="00A25712"/>
    <w:rsid w:val="00A25F7F"/>
    <w:rsid w:val="00A26105"/>
    <w:rsid w:val="00A26273"/>
    <w:rsid w:val="00A26536"/>
    <w:rsid w:val="00A266CA"/>
    <w:rsid w:val="00A26C0C"/>
    <w:rsid w:val="00A2738E"/>
    <w:rsid w:val="00A2749D"/>
    <w:rsid w:val="00A27AE6"/>
    <w:rsid w:val="00A27E16"/>
    <w:rsid w:val="00A27EAE"/>
    <w:rsid w:val="00A27ED5"/>
    <w:rsid w:val="00A27F8F"/>
    <w:rsid w:val="00A30100"/>
    <w:rsid w:val="00A30122"/>
    <w:rsid w:val="00A30A06"/>
    <w:rsid w:val="00A313A3"/>
    <w:rsid w:val="00A31F37"/>
    <w:rsid w:val="00A32030"/>
    <w:rsid w:val="00A321D7"/>
    <w:rsid w:val="00A324A3"/>
    <w:rsid w:val="00A324FD"/>
    <w:rsid w:val="00A32542"/>
    <w:rsid w:val="00A3274F"/>
    <w:rsid w:val="00A32888"/>
    <w:rsid w:val="00A32897"/>
    <w:rsid w:val="00A32960"/>
    <w:rsid w:val="00A32C7A"/>
    <w:rsid w:val="00A33163"/>
    <w:rsid w:val="00A335C6"/>
    <w:rsid w:val="00A33C84"/>
    <w:rsid w:val="00A33D39"/>
    <w:rsid w:val="00A34D56"/>
    <w:rsid w:val="00A34FAA"/>
    <w:rsid w:val="00A35B14"/>
    <w:rsid w:val="00A36D76"/>
    <w:rsid w:val="00A36EC6"/>
    <w:rsid w:val="00A37027"/>
    <w:rsid w:val="00A3729B"/>
    <w:rsid w:val="00A37737"/>
    <w:rsid w:val="00A37D94"/>
    <w:rsid w:val="00A401E4"/>
    <w:rsid w:val="00A40442"/>
    <w:rsid w:val="00A4075C"/>
    <w:rsid w:val="00A40918"/>
    <w:rsid w:val="00A4122A"/>
    <w:rsid w:val="00A41645"/>
    <w:rsid w:val="00A41A15"/>
    <w:rsid w:val="00A41F14"/>
    <w:rsid w:val="00A42016"/>
    <w:rsid w:val="00A427C8"/>
    <w:rsid w:val="00A42DD9"/>
    <w:rsid w:val="00A42EF9"/>
    <w:rsid w:val="00A433D2"/>
    <w:rsid w:val="00A438A2"/>
    <w:rsid w:val="00A43C7D"/>
    <w:rsid w:val="00A461A6"/>
    <w:rsid w:val="00A46B2D"/>
    <w:rsid w:val="00A46BA2"/>
    <w:rsid w:val="00A477F1"/>
    <w:rsid w:val="00A478D2"/>
    <w:rsid w:val="00A47981"/>
    <w:rsid w:val="00A500B1"/>
    <w:rsid w:val="00A5064F"/>
    <w:rsid w:val="00A50BE4"/>
    <w:rsid w:val="00A50C11"/>
    <w:rsid w:val="00A51452"/>
    <w:rsid w:val="00A518D6"/>
    <w:rsid w:val="00A51B8B"/>
    <w:rsid w:val="00A51E58"/>
    <w:rsid w:val="00A51F93"/>
    <w:rsid w:val="00A528BE"/>
    <w:rsid w:val="00A52F1A"/>
    <w:rsid w:val="00A533B7"/>
    <w:rsid w:val="00A53460"/>
    <w:rsid w:val="00A53A7D"/>
    <w:rsid w:val="00A53BDF"/>
    <w:rsid w:val="00A54136"/>
    <w:rsid w:val="00A541D0"/>
    <w:rsid w:val="00A5440C"/>
    <w:rsid w:val="00A548CB"/>
    <w:rsid w:val="00A558D4"/>
    <w:rsid w:val="00A55DEE"/>
    <w:rsid w:val="00A56411"/>
    <w:rsid w:val="00A5661D"/>
    <w:rsid w:val="00A569C5"/>
    <w:rsid w:val="00A570B0"/>
    <w:rsid w:val="00A575E7"/>
    <w:rsid w:val="00A57DDA"/>
    <w:rsid w:val="00A60AB9"/>
    <w:rsid w:val="00A60BCC"/>
    <w:rsid w:val="00A60D4D"/>
    <w:rsid w:val="00A60DD6"/>
    <w:rsid w:val="00A61C11"/>
    <w:rsid w:val="00A61F59"/>
    <w:rsid w:val="00A62184"/>
    <w:rsid w:val="00A6240D"/>
    <w:rsid w:val="00A62638"/>
    <w:rsid w:val="00A62DB6"/>
    <w:rsid w:val="00A63841"/>
    <w:rsid w:val="00A64C39"/>
    <w:rsid w:val="00A64D36"/>
    <w:rsid w:val="00A6505A"/>
    <w:rsid w:val="00A654C5"/>
    <w:rsid w:val="00A65571"/>
    <w:rsid w:val="00A656B1"/>
    <w:rsid w:val="00A65B0B"/>
    <w:rsid w:val="00A65F61"/>
    <w:rsid w:val="00A65FAD"/>
    <w:rsid w:val="00A65FFB"/>
    <w:rsid w:val="00A66092"/>
    <w:rsid w:val="00A660AE"/>
    <w:rsid w:val="00A66197"/>
    <w:rsid w:val="00A66B4D"/>
    <w:rsid w:val="00A6710D"/>
    <w:rsid w:val="00A67592"/>
    <w:rsid w:val="00A679D0"/>
    <w:rsid w:val="00A701E8"/>
    <w:rsid w:val="00A702AD"/>
    <w:rsid w:val="00A7096A"/>
    <w:rsid w:val="00A71BDE"/>
    <w:rsid w:val="00A72109"/>
    <w:rsid w:val="00A72508"/>
    <w:rsid w:val="00A72526"/>
    <w:rsid w:val="00A725C5"/>
    <w:rsid w:val="00A72A0C"/>
    <w:rsid w:val="00A72A1D"/>
    <w:rsid w:val="00A73363"/>
    <w:rsid w:val="00A73466"/>
    <w:rsid w:val="00A74620"/>
    <w:rsid w:val="00A75002"/>
    <w:rsid w:val="00A7557B"/>
    <w:rsid w:val="00A757D7"/>
    <w:rsid w:val="00A758ED"/>
    <w:rsid w:val="00A75972"/>
    <w:rsid w:val="00A75A80"/>
    <w:rsid w:val="00A760AB"/>
    <w:rsid w:val="00A760D4"/>
    <w:rsid w:val="00A767FF"/>
    <w:rsid w:val="00A7682A"/>
    <w:rsid w:val="00A776DD"/>
    <w:rsid w:val="00A7798C"/>
    <w:rsid w:val="00A77C26"/>
    <w:rsid w:val="00A805B5"/>
    <w:rsid w:val="00A80799"/>
    <w:rsid w:val="00A80BA9"/>
    <w:rsid w:val="00A8152B"/>
    <w:rsid w:val="00A81821"/>
    <w:rsid w:val="00A81BE4"/>
    <w:rsid w:val="00A81F40"/>
    <w:rsid w:val="00A82466"/>
    <w:rsid w:val="00A83943"/>
    <w:rsid w:val="00A83C23"/>
    <w:rsid w:val="00A84321"/>
    <w:rsid w:val="00A847BF"/>
    <w:rsid w:val="00A84F67"/>
    <w:rsid w:val="00A854A2"/>
    <w:rsid w:val="00A8551D"/>
    <w:rsid w:val="00A8592D"/>
    <w:rsid w:val="00A85C2A"/>
    <w:rsid w:val="00A8686D"/>
    <w:rsid w:val="00A8692C"/>
    <w:rsid w:val="00A86E22"/>
    <w:rsid w:val="00A86E74"/>
    <w:rsid w:val="00A9052A"/>
    <w:rsid w:val="00A90DC7"/>
    <w:rsid w:val="00A911E4"/>
    <w:rsid w:val="00A91700"/>
    <w:rsid w:val="00A91726"/>
    <w:rsid w:val="00A9174A"/>
    <w:rsid w:val="00A91C11"/>
    <w:rsid w:val="00A9229C"/>
    <w:rsid w:val="00A92E78"/>
    <w:rsid w:val="00A932D1"/>
    <w:rsid w:val="00A934A4"/>
    <w:rsid w:val="00A93CE3"/>
    <w:rsid w:val="00A93EA1"/>
    <w:rsid w:val="00A947D0"/>
    <w:rsid w:val="00A94A4E"/>
    <w:rsid w:val="00A9537D"/>
    <w:rsid w:val="00A959E1"/>
    <w:rsid w:val="00A95CB7"/>
    <w:rsid w:val="00A96300"/>
    <w:rsid w:val="00A965A3"/>
    <w:rsid w:val="00A96940"/>
    <w:rsid w:val="00A96C25"/>
    <w:rsid w:val="00A96D66"/>
    <w:rsid w:val="00A96EE9"/>
    <w:rsid w:val="00A97295"/>
    <w:rsid w:val="00A973EA"/>
    <w:rsid w:val="00A97437"/>
    <w:rsid w:val="00AA0924"/>
    <w:rsid w:val="00AA0C2C"/>
    <w:rsid w:val="00AA0C3B"/>
    <w:rsid w:val="00AA15C0"/>
    <w:rsid w:val="00AA1968"/>
    <w:rsid w:val="00AA1B4C"/>
    <w:rsid w:val="00AA2C50"/>
    <w:rsid w:val="00AA2FDC"/>
    <w:rsid w:val="00AA317D"/>
    <w:rsid w:val="00AA3B7B"/>
    <w:rsid w:val="00AA3BED"/>
    <w:rsid w:val="00AA5080"/>
    <w:rsid w:val="00AA56C7"/>
    <w:rsid w:val="00AA6028"/>
    <w:rsid w:val="00AA63E0"/>
    <w:rsid w:val="00AA6752"/>
    <w:rsid w:val="00AA6A1C"/>
    <w:rsid w:val="00AA6DCC"/>
    <w:rsid w:val="00AA76B3"/>
    <w:rsid w:val="00AA78C6"/>
    <w:rsid w:val="00AA79C7"/>
    <w:rsid w:val="00AA7A4F"/>
    <w:rsid w:val="00AB08BD"/>
    <w:rsid w:val="00AB0DD1"/>
    <w:rsid w:val="00AB0F90"/>
    <w:rsid w:val="00AB18AE"/>
    <w:rsid w:val="00AB1DD3"/>
    <w:rsid w:val="00AB20B6"/>
    <w:rsid w:val="00AB266D"/>
    <w:rsid w:val="00AB3282"/>
    <w:rsid w:val="00AB33AB"/>
    <w:rsid w:val="00AB36C4"/>
    <w:rsid w:val="00AB3C8F"/>
    <w:rsid w:val="00AB3D32"/>
    <w:rsid w:val="00AB432E"/>
    <w:rsid w:val="00AB43B6"/>
    <w:rsid w:val="00AB4A2B"/>
    <w:rsid w:val="00AB53F1"/>
    <w:rsid w:val="00AB546A"/>
    <w:rsid w:val="00AB59CC"/>
    <w:rsid w:val="00AB66F0"/>
    <w:rsid w:val="00AB699A"/>
    <w:rsid w:val="00AB6CD1"/>
    <w:rsid w:val="00AB6E97"/>
    <w:rsid w:val="00AB725C"/>
    <w:rsid w:val="00AB72FD"/>
    <w:rsid w:val="00AB77D6"/>
    <w:rsid w:val="00AB7E91"/>
    <w:rsid w:val="00AB7F0A"/>
    <w:rsid w:val="00AC0311"/>
    <w:rsid w:val="00AC051F"/>
    <w:rsid w:val="00AC0699"/>
    <w:rsid w:val="00AC0809"/>
    <w:rsid w:val="00AC1241"/>
    <w:rsid w:val="00AC1785"/>
    <w:rsid w:val="00AC1CC5"/>
    <w:rsid w:val="00AC2089"/>
    <w:rsid w:val="00AC2734"/>
    <w:rsid w:val="00AC27FE"/>
    <w:rsid w:val="00AC30EC"/>
    <w:rsid w:val="00AC3675"/>
    <w:rsid w:val="00AC3B76"/>
    <w:rsid w:val="00AC3F05"/>
    <w:rsid w:val="00AC434F"/>
    <w:rsid w:val="00AC4B43"/>
    <w:rsid w:val="00AC52AC"/>
    <w:rsid w:val="00AC53E0"/>
    <w:rsid w:val="00AC5525"/>
    <w:rsid w:val="00AC5CEC"/>
    <w:rsid w:val="00AC5EE6"/>
    <w:rsid w:val="00AC5F76"/>
    <w:rsid w:val="00AC6377"/>
    <w:rsid w:val="00AC6760"/>
    <w:rsid w:val="00AC6916"/>
    <w:rsid w:val="00AC6971"/>
    <w:rsid w:val="00AC6D0E"/>
    <w:rsid w:val="00AC6F18"/>
    <w:rsid w:val="00AC757D"/>
    <w:rsid w:val="00AC7771"/>
    <w:rsid w:val="00AC7E23"/>
    <w:rsid w:val="00AD0782"/>
    <w:rsid w:val="00AD087D"/>
    <w:rsid w:val="00AD0A6B"/>
    <w:rsid w:val="00AD118B"/>
    <w:rsid w:val="00AD2333"/>
    <w:rsid w:val="00AD241A"/>
    <w:rsid w:val="00AD3467"/>
    <w:rsid w:val="00AD405F"/>
    <w:rsid w:val="00AD5263"/>
    <w:rsid w:val="00AD56B5"/>
    <w:rsid w:val="00AD5FFE"/>
    <w:rsid w:val="00AD63C4"/>
    <w:rsid w:val="00AD6599"/>
    <w:rsid w:val="00AD6A6F"/>
    <w:rsid w:val="00AD7010"/>
    <w:rsid w:val="00AD706C"/>
    <w:rsid w:val="00AD71DB"/>
    <w:rsid w:val="00AD73A5"/>
    <w:rsid w:val="00AD7739"/>
    <w:rsid w:val="00AD7D8F"/>
    <w:rsid w:val="00AD7DF0"/>
    <w:rsid w:val="00AD7EED"/>
    <w:rsid w:val="00AE0C85"/>
    <w:rsid w:val="00AE0E6B"/>
    <w:rsid w:val="00AE0ED6"/>
    <w:rsid w:val="00AE1201"/>
    <w:rsid w:val="00AE1751"/>
    <w:rsid w:val="00AE1A2A"/>
    <w:rsid w:val="00AE34BC"/>
    <w:rsid w:val="00AE37FF"/>
    <w:rsid w:val="00AE40B6"/>
    <w:rsid w:val="00AE45A7"/>
    <w:rsid w:val="00AE4779"/>
    <w:rsid w:val="00AE51A5"/>
    <w:rsid w:val="00AE5378"/>
    <w:rsid w:val="00AE54B6"/>
    <w:rsid w:val="00AE54E9"/>
    <w:rsid w:val="00AE5536"/>
    <w:rsid w:val="00AE5D2B"/>
    <w:rsid w:val="00AE5EF2"/>
    <w:rsid w:val="00AE5F40"/>
    <w:rsid w:val="00AE63D9"/>
    <w:rsid w:val="00AE6494"/>
    <w:rsid w:val="00AE64DE"/>
    <w:rsid w:val="00AE72D6"/>
    <w:rsid w:val="00AE774C"/>
    <w:rsid w:val="00AE7BAE"/>
    <w:rsid w:val="00AE7F0C"/>
    <w:rsid w:val="00AE7FF1"/>
    <w:rsid w:val="00AF0104"/>
    <w:rsid w:val="00AF10BC"/>
    <w:rsid w:val="00AF1652"/>
    <w:rsid w:val="00AF1754"/>
    <w:rsid w:val="00AF1824"/>
    <w:rsid w:val="00AF1862"/>
    <w:rsid w:val="00AF26C0"/>
    <w:rsid w:val="00AF2850"/>
    <w:rsid w:val="00AF2B92"/>
    <w:rsid w:val="00AF2EAC"/>
    <w:rsid w:val="00AF31B9"/>
    <w:rsid w:val="00AF3373"/>
    <w:rsid w:val="00AF35D9"/>
    <w:rsid w:val="00AF3C32"/>
    <w:rsid w:val="00AF42CD"/>
    <w:rsid w:val="00AF465F"/>
    <w:rsid w:val="00AF4C0B"/>
    <w:rsid w:val="00AF5104"/>
    <w:rsid w:val="00AF5664"/>
    <w:rsid w:val="00AF58B1"/>
    <w:rsid w:val="00AF5DBB"/>
    <w:rsid w:val="00AF5F56"/>
    <w:rsid w:val="00AF5F6E"/>
    <w:rsid w:val="00AF676D"/>
    <w:rsid w:val="00AF6805"/>
    <w:rsid w:val="00B005CE"/>
    <w:rsid w:val="00B00753"/>
    <w:rsid w:val="00B007AD"/>
    <w:rsid w:val="00B00C0F"/>
    <w:rsid w:val="00B00D48"/>
    <w:rsid w:val="00B011BE"/>
    <w:rsid w:val="00B0163A"/>
    <w:rsid w:val="00B01B90"/>
    <w:rsid w:val="00B02AD4"/>
    <w:rsid w:val="00B02B09"/>
    <w:rsid w:val="00B03718"/>
    <w:rsid w:val="00B04987"/>
    <w:rsid w:val="00B04BAD"/>
    <w:rsid w:val="00B0553A"/>
    <w:rsid w:val="00B059D0"/>
    <w:rsid w:val="00B060B3"/>
    <w:rsid w:val="00B07226"/>
    <w:rsid w:val="00B074E8"/>
    <w:rsid w:val="00B0790F"/>
    <w:rsid w:val="00B07F86"/>
    <w:rsid w:val="00B07FE6"/>
    <w:rsid w:val="00B1016A"/>
    <w:rsid w:val="00B10CD0"/>
    <w:rsid w:val="00B10CDE"/>
    <w:rsid w:val="00B1121C"/>
    <w:rsid w:val="00B11411"/>
    <w:rsid w:val="00B11DE7"/>
    <w:rsid w:val="00B11F80"/>
    <w:rsid w:val="00B121BB"/>
    <w:rsid w:val="00B12356"/>
    <w:rsid w:val="00B125E0"/>
    <w:rsid w:val="00B12760"/>
    <w:rsid w:val="00B12AB3"/>
    <w:rsid w:val="00B13331"/>
    <w:rsid w:val="00B13490"/>
    <w:rsid w:val="00B1377E"/>
    <w:rsid w:val="00B13F72"/>
    <w:rsid w:val="00B14508"/>
    <w:rsid w:val="00B14624"/>
    <w:rsid w:val="00B15A45"/>
    <w:rsid w:val="00B16D84"/>
    <w:rsid w:val="00B17AF8"/>
    <w:rsid w:val="00B17D71"/>
    <w:rsid w:val="00B17DE5"/>
    <w:rsid w:val="00B17E1D"/>
    <w:rsid w:val="00B20689"/>
    <w:rsid w:val="00B20920"/>
    <w:rsid w:val="00B20A82"/>
    <w:rsid w:val="00B20B77"/>
    <w:rsid w:val="00B20D7C"/>
    <w:rsid w:val="00B20EA5"/>
    <w:rsid w:val="00B21116"/>
    <w:rsid w:val="00B22D4E"/>
    <w:rsid w:val="00B22FD1"/>
    <w:rsid w:val="00B23258"/>
    <w:rsid w:val="00B23F53"/>
    <w:rsid w:val="00B243F0"/>
    <w:rsid w:val="00B24AC5"/>
    <w:rsid w:val="00B2564B"/>
    <w:rsid w:val="00B2598F"/>
    <w:rsid w:val="00B25EE9"/>
    <w:rsid w:val="00B26611"/>
    <w:rsid w:val="00B26F7B"/>
    <w:rsid w:val="00B272B2"/>
    <w:rsid w:val="00B27BD1"/>
    <w:rsid w:val="00B305A1"/>
    <w:rsid w:val="00B30ABA"/>
    <w:rsid w:val="00B30DD7"/>
    <w:rsid w:val="00B317A1"/>
    <w:rsid w:val="00B31860"/>
    <w:rsid w:val="00B31FF6"/>
    <w:rsid w:val="00B329E7"/>
    <w:rsid w:val="00B32FD6"/>
    <w:rsid w:val="00B33C02"/>
    <w:rsid w:val="00B345EF"/>
    <w:rsid w:val="00B347DF"/>
    <w:rsid w:val="00B34CFD"/>
    <w:rsid w:val="00B34ED9"/>
    <w:rsid w:val="00B35257"/>
    <w:rsid w:val="00B3526D"/>
    <w:rsid w:val="00B35895"/>
    <w:rsid w:val="00B35B5E"/>
    <w:rsid w:val="00B35BC4"/>
    <w:rsid w:val="00B363FD"/>
    <w:rsid w:val="00B36734"/>
    <w:rsid w:val="00B36C4F"/>
    <w:rsid w:val="00B3700D"/>
    <w:rsid w:val="00B37165"/>
    <w:rsid w:val="00B37203"/>
    <w:rsid w:val="00B37209"/>
    <w:rsid w:val="00B37781"/>
    <w:rsid w:val="00B379BE"/>
    <w:rsid w:val="00B400B3"/>
    <w:rsid w:val="00B40214"/>
    <w:rsid w:val="00B40250"/>
    <w:rsid w:val="00B40445"/>
    <w:rsid w:val="00B40875"/>
    <w:rsid w:val="00B40877"/>
    <w:rsid w:val="00B40995"/>
    <w:rsid w:val="00B40D82"/>
    <w:rsid w:val="00B411A3"/>
    <w:rsid w:val="00B41493"/>
    <w:rsid w:val="00B416BD"/>
    <w:rsid w:val="00B41ABA"/>
    <w:rsid w:val="00B4318C"/>
    <w:rsid w:val="00B431CC"/>
    <w:rsid w:val="00B43309"/>
    <w:rsid w:val="00B43775"/>
    <w:rsid w:val="00B43AD8"/>
    <w:rsid w:val="00B445D3"/>
    <w:rsid w:val="00B4495D"/>
    <w:rsid w:val="00B44C9B"/>
    <w:rsid w:val="00B45CED"/>
    <w:rsid w:val="00B468E9"/>
    <w:rsid w:val="00B46AA3"/>
    <w:rsid w:val="00B46E55"/>
    <w:rsid w:val="00B46F53"/>
    <w:rsid w:val="00B472A6"/>
    <w:rsid w:val="00B47476"/>
    <w:rsid w:val="00B47513"/>
    <w:rsid w:val="00B47581"/>
    <w:rsid w:val="00B47D8A"/>
    <w:rsid w:val="00B50459"/>
    <w:rsid w:val="00B504CD"/>
    <w:rsid w:val="00B51249"/>
    <w:rsid w:val="00B51673"/>
    <w:rsid w:val="00B51A62"/>
    <w:rsid w:val="00B52FCB"/>
    <w:rsid w:val="00B53539"/>
    <w:rsid w:val="00B539AA"/>
    <w:rsid w:val="00B53C5F"/>
    <w:rsid w:val="00B54F92"/>
    <w:rsid w:val="00B550D9"/>
    <w:rsid w:val="00B551D7"/>
    <w:rsid w:val="00B56191"/>
    <w:rsid w:val="00B561D0"/>
    <w:rsid w:val="00B56450"/>
    <w:rsid w:val="00B56F78"/>
    <w:rsid w:val="00B57056"/>
    <w:rsid w:val="00B57A18"/>
    <w:rsid w:val="00B57DBC"/>
    <w:rsid w:val="00B57DFD"/>
    <w:rsid w:val="00B601D7"/>
    <w:rsid w:val="00B6088E"/>
    <w:rsid w:val="00B60D28"/>
    <w:rsid w:val="00B61F37"/>
    <w:rsid w:val="00B62613"/>
    <w:rsid w:val="00B62A3C"/>
    <w:rsid w:val="00B62F9B"/>
    <w:rsid w:val="00B6310D"/>
    <w:rsid w:val="00B63394"/>
    <w:rsid w:val="00B63BAC"/>
    <w:rsid w:val="00B6476C"/>
    <w:rsid w:val="00B64A65"/>
    <w:rsid w:val="00B64AAC"/>
    <w:rsid w:val="00B64EF0"/>
    <w:rsid w:val="00B65107"/>
    <w:rsid w:val="00B6592E"/>
    <w:rsid w:val="00B66C09"/>
    <w:rsid w:val="00B66E93"/>
    <w:rsid w:val="00B66F4F"/>
    <w:rsid w:val="00B67168"/>
    <w:rsid w:val="00B67F98"/>
    <w:rsid w:val="00B70799"/>
    <w:rsid w:val="00B70CA4"/>
    <w:rsid w:val="00B70EA1"/>
    <w:rsid w:val="00B72288"/>
    <w:rsid w:val="00B72304"/>
    <w:rsid w:val="00B72378"/>
    <w:rsid w:val="00B724FD"/>
    <w:rsid w:val="00B725FD"/>
    <w:rsid w:val="00B729DF"/>
    <w:rsid w:val="00B72A67"/>
    <w:rsid w:val="00B72BDC"/>
    <w:rsid w:val="00B7338D"/>
    <w:rsid w:val="00B7345F"/>
    <w:rsid w:val="00B741C2"/>
    <w:rsid w:val="00B746BC"/>
    <w:rsid w:val="00B74927"/>
    <w:rsid w:val="00B75409"/>
    <w:rsid w:val="00B7551A"/>
    <w:rsid w:val="00B755F7"/>
    <w:rsid w:val="00B75C61"/>
    <w:rsid w:val="00B75D07"/>
    <w:rsid w:val="00B75E66"/>
    <w:rsid w:val="00B76705"/>
    <w:rsid w:val="00B76E77"/>
    <w:rsid w:val="00B76F6B"/>
    <w:rsid w:val="00B77B9E"/>
    <w:rsid w:val="00B77C15"/>
    <w:rsid w:val="00B77C86"/>
    <w:rsid w:val="00B80182"/>
    <w:rsid w:val="00B80429"/>
    <w:rsid w:val="00B806D1"/>
    <w:rsid w:val="00B81271"/>
    <w:rsid w:val="00B81562"/>
    <w:rsid w:val="00B81B0F"/>
    <w:rsid w:val="00B81DDC"/>
    <w:rsid w:val="00B824DE"/>
    <w:rsid w:val="00B82C73"/>
    <w:rsid w:val="00B82D30"/>
    <w:rsid w:val="00B836A4"/>
    <w:rsid w:val="00B83812"/>
    <w:rsid w:val="00B838BF"/>
    <w:rsid w:val="00B84586"/>
    <w:rsid w:val="00B845EE"/>
    <w:rsid w:val="00B848B0"/>
    <w:rsid w:val="00B84BA8"/>
    <w:rsid w:val="00B84CFF"/>
    <w:rsid w:val="00B84E5B"/>
    <w:rsid w:val="00B852F3"/>
    <w:rsid w:val="00B85FC2"/>
    <w:rsid w:val="00B868F1"/>
    <w:rsid w:val="00B871F9"/>
    <w:rsid w:val="00B8772F"/>
    <w:rsid w:val="00B877B7"/>
    <w:rsid w:val="00B9051E"/>
    <w:rsid w:val="00B90A35"/>
    <w:rsid w:val="00B90A84"/>
    <w:rsid w:val="00B91216"/>
    <w:rsid w:val="00B91928"/>
    <w:rsid w:val="00B921F0"/>
    <w:rsid w:val="00B92FFC"/>
    <w:rsid w:val="00B93449"/>
    <w:rsid w:val="00B93AB5"/>
    <w:rsid w:val="00B947ED"/>
    <w:rsid w:val="00B96063"/>
    <w:rsid w:val="00B962A0"/>
    <w:rsid w:val="00B96B4E"/>
    <w:rsid w:val="00B96BD1"/>
    <w:rsid w:val="00B96F56"/>
    <w:rsid w:val="00B97529"/>
    <w:rsid w:val="00B97FC2"/>
    <w:rsid w:val="00BA05F4"/>
    <w:rsid w:val="00BA0656"/>
    <w:rsid w:val="00BA0ABE"/>
    <w:rsid w:val="00BA0D21"/>
    <w:rsid w:val="00BA0EC4"/>
    <w:rsid w:val="00BA132B"/>
    <w:rsid w:val="00BA13CF"/>
    <w:rsid w:val="00BA318E"/>
    <w:rsid w:val="00BA36FC"/>
    <w:rsid w:val="00BA3878"/>
    <w:rsid w:val="00BA3D8F"/>
    <w:rsid w:val="00BA3D99"/>
    <w:rsid w:val="00BA45DB"/>
    <w:rsid w:val="00BA4D1F"/>
    <w:rsid w:val="00BA4D96"/>
    <w:rsid w:val="00BA5440"/>
    <w:rsid w:val="00BA5474"/>
    <w:rsid w:val="00BA5A41"/>
    <w:rsid w:val="00BA7BEA"/>
    <w:rsid w:val="00BB00FA"/>
    <w:rsid w:val="00BB013E"/>
    <w:rsid w:val="00BB0658"/>
    <w:rsid w:val="00BB0659"/>
    <w:rsid w:val="00BB17E7"/>
    <w:rsid w:val="00BB3145"/>
    <w:rsid w:val="00BB3188"/>
    <w:rsid w:val="00BB4093"/>
    <w:rsid w:val="00BB42AE"/>
    <w:rsid w:val="00BB4467"/>
    <w:rsid w:val="00BB4803"/>
    <w:rsid w:val="00BB4BA2"/>
    <w:rsid w:val="00BB4C2B"/>
    <w:rsid w:val="00BB5F28"/>
    <w:rsid w:val="00BB6903"/>
    <w:rsid w:val="00BB7640"/>
    <w:rsid w:val="00BB785B"/>
    <w:rsid w:val="00BB78B0"/>
    <w:rsid w:val="00BB7C69"/>
    <w:rsid w:val="00BB7CBA"/>
    <w:rsid w:val="00BC0254"/>
    <w:rsid w:val="00BC0629"/>
    <w:rsid w:val="00BC0BF4"/>
    <w:rsid w:val="00BC0BFF"/>
    <w:rsid w:val="00BC109E"/>
    <w:rsid w:val="00BC1105"/>
    <w:rsid w:val="00BC1423"/>
    <w:rsid w:val="00BC1CB2"/>
    <w:rsid w:val="00BC1D2C"/>
    <w:rsid w:val="00BC219B"/>
    <w:rsid w:val="00BC2235"/>
    <w:rsid w:val="00BC2479"/>
    <w:rsid w:val="00BC2D5C"/>
    <w:rsid w:val="00BC2F4C"/>
    <w:rsid w:val="00BC324E"/>
    <w:rsid w:val="00BC3307"/>
    <w:rsid w:val="00BC388B"/>
    <w:rsid w:val="00BC3B99"/>
    <w:rsid w:val="00BC3FA5"/>
    <w:rsid w:val="00BC4297"/>
    <w:rsid w:val="00BC4404"/>
    <w:rsid w:val="00BC4413"/>
    <w:rsid w:val="00BC44AE"/>
    <w:rsid w:val="00BC4935"/>
    <w:rsid w:val="00BC4B6F"/>
    <w:rsid w:val="00BC5302"/>
    <w:rsid w:val="00BC6BF9"/>
    <w:rsid w:val="00BC7262"/>
    <w:rsid w:val="00BC75BA"/>
    <w:rsid w:val="00BC7778"/>
    <w:rsid w:val="00BC7EF9"/>
    <w:rsid w:val="00BD0369"/>
    <w:rsid w:val="00BD0D75"/>
    <w:rsid w:val="00BD0F7F"/>
    <w:rsid w:val="00BD1273"/>
    <w:rsid w:val="00BD1485"/>
    <w:rsid w:val="00BD196B"/>
    <w:rsid w:val="00BD1ED0"/>
    <w:rsid w:val="00BD2196"/>
    <w:rsid w:val="00BD21C0"/>
    <w:rsid w:val="00BD2372"/>
    <w:rsid w:val="00BD244F"/>
    <w:rsid w:val="00BD2D20"/>
    <w:rsid w:val="00BD349C"/>
    <w:rsid w:val="00BD38A1"/>
    <w:rsid w:val="00BD41F8"/>
    <w:rsid w:val="00BD44D9"/>
    <w:rsid w:val="00BD4FF9"/>
    <w:rsid w:val="00BD537E"/>
    <w:rsid w:val="00BD5DCD"/>
    <w:rsid w:val="00BD6A76"/>
    <w:rsid w:val="00BD6CD0"/>
    <w:rsid w:val="00BD7457"/>
    <w:rsid w:val="00BD770C"/>
    <w:rsid w:val="00BD7A7F"/>
    <w:rsid w:val="00BD7B87"/>
    <w:rsid w:val="00BE042B"/>
    <w:rsid w:val="00BE0FDD"/>
    <w:rsid w:val="00BE13A7"/>
    <w:rsid w:val="00BE169F"/>
    <w:rsid w:val="00BE195B"/>
    <w:rsid w:val="00BE1C36"/>
    <w:rsid w:val="00BE1E94"/>
    <w:rsid w:val="00BE2112"/>
    <w:rsid w:val="00BE2430"/>
    <w:rsid w:val="00BE24EC"/>
    <w:rsid w:val="00BE2CEA"/>
    <w:rsid w:val="00BE2D3A"/>
    <w:rsid w:val="00BE3AD5"/>
    <w:rsid w:val="00BE3EDB"/>
    <w:rsid w:val="00BE4481"/>
    <w:rsid w:val="00BE462C"/>
    <w:rsid w:val="00BE5697"/>
    <w:rsid w:val="00BE62FA"/>
    <w:rsid w:val="00BE649D"/>
    <w:rsid w:val="00BE66AD"/>
    <w:rsid w:val="00BE6CAB"/>
    <w:rsid w:val="00BE7332"/>
    <w:rsid w:val="00BE7425"/>
    <w:rsid w:val="00BE7630"/>
    <w:rsid w:val="00BE7DE0"/>
    <w:rsid w:val="00BE7EC0"/>
    <w:rsid w:val="00BF01CA"/>
    <w:rsid w:val="00BF020F"/>
    <w:rsid w:val="00BF06D3"/>
    <w:rsid w:val="00BF08CD"/>
    <w:rsid w:val="00BF090E"/>
    <w:rsid w:val="00BF0E89"/>
    <w:rsid w:val="00BF0EBB"/>
    <w:rsid w:val="00BF1423"/>
    <w:rsid w:val="00BF1905"/>
    <w:rsid w:val="00BF1A10"/>
    <w:rsid w:val="00BF1C37"/>
    <w:rsid w:val="00BF1CCA"/>
    <w:rsid w:val="00BF216A"/>
    <w:rsid w:val="00BF22C3"/>
    <w:rsid w:val="00BF261A"/>
    <w:rsid w:val="00BF265C"/>
    <w:rsid w:val="00BF2EBC"/>
    <w:rsid w:val="00BF35AB"/>
    <w:rsid w:val="00BF374A"/>
    <w:rsid w:val="00BF395A"/>
    <w:rsid w:val="00BF3D54"/>
    <w:rsid w:val="00BF4819"/>
    <w:rsid w:val="00BF5950"/>
    <w:rsid w:val="00BF5C87"/>
    <w:rsid w:val="00BF62AF"/>
    <w:rsid w:val="00BF6970"/>
    <w:rsid w:val="00BF6ACA"/>
    <w:rsid w:val="00BF757A"/>
    <w:rsid w:val="00BF76AC"/>
    <w:rsid w:val="00C00489"/>
    <w:rsid w:val="00C00793"/>
    <w:rsid w:val="00C00870"/>
    <w:rsid w:val="00C0097C"/>
    <w:rsid w:val="00C01157"/>
    <w:rsid w:val="00C0144F"/>
    <w:rsid w:val="00C01451"/>
    <w:rsid w:val="00C0215A"/>
    <w:rsid w:val="00C0291A"/>
    <w:rsid w:val="00C02CE6"/>
    <w:rsid w:val="00C02F86"/>
    <w:rsid w:val="00C02FD5"/>
    <w:rsid w:val="00C0373E"/>
    <w:rsid w:val="00C0385C"/>
    <w:rsid w:val="00C03C80"/>
    <w:rsid w:val="00C043CA"/>
    <w:rsid w:val="00C0460C"/>
    <w:rsid w:val="00C0496A"/>
    <w:rsid w:val="00C04EDD"/>
    <w:rsid w:val="00C05254"/>
    <w:rsid w:val="00C05270"/>
    <w:rsid w:val="00C052A5"/>
    <w:rsid w:val="00C052B0"/>
    <w:rsid w:val="00C06CBA"/>
    <w:rsid w:val="00C073A8"/>
    <w:rsid w:val="00C0746A"/>
    <w:rsid w:val="00C07567"/>
    <w:rsid w:val="00C0765A"/>
    <w:rsid w:val="00C07996"/>
    <w:rsid w:val="00C07D6A"/>
    <w:rsid w:val="00C10958"/>
    <w:rsid w:val="00C110DC"/>
    <w:rsid w:val="00C11150"/>
    <w:rsid w:val="00C118DF"/>
    <w:rsid w:val="00C11B73"/>
    <w:rsid w:val="00C11BBD"/>
    <w:rsid w:val="00C11DC8"/>
    <w:rsid w:val="00C11FF6"/>
    <w:rsid w:val="00C13349"/>
    <w:rsid w:val="00C139EB"/>
    <w:rsid w:val="00C13B06"/>
    <w:rsid w:val="00C14529"/>
    <w:rsid w:val="00C146D3"/>
    <w:rsid w:val="00C15057"/>
    <w:rsid w:val="00C155C8"/>
    <w:rsid w:val="00C15639"/>
    <w:rsid w:val="00C163E3"/>
    <w:rsid w:val="00C16C66"/>
    <w:rsid w:val="00C16CA5"/>
    <w:rsid w:val="00C170E0"/>
    <w:rsid w:val="00C17331"/>
    <w:rsid w:val="00C175DA"/>
    <w:rsid w:val="00C17C4A"/>
    <w:rsid w:val="00C17CFA"/>
    <w:rsid w:val="00C2020E"/>
    <w:rsid w:val="00C203D3"/>
    <w:rsid w:val="00C206D5"/>
    <w:rsid w:val="00C20B51"/>
    <w:rsid w:val="00C222E4"/>
    <w:rsid w:val="00C226F8"/>
    <w:rsid w:val="00C22A94"/>
    <w:rsid w:val="00C2339E"/>
    <w:rsid w:val="00C234BA"/>
    <w:rsid w:val="00C2399B"/>
    <w:rsid w:val="00C23DD3"/>
    <w:rsid w:val="00C23F7D"/>
    <w:rsid w:val="00C23FCB"/>
    <w:rsid w:val="00C2419A"/>
    <w:rsid w:val="00C244CB"/>
    <w:rsid w:val="00C248ED"/>
    <w:rsid w:val="00C24A55"/>
    <w:rsid w:val="00C25269"/>
    <w:rsid w:val="00C25466"/>
    <w:rsid w:val="00C254C8"/>
    <w:rsid w:val="00C25ADC"/>
    <w:rsid w:val="00C25B54"/>
    <w:rsid w:val="00C25BBF"/>
    <w:rsid w:val="00C25F3E"/>
    <w:rsid w:val="00C2615B"/>
    <w:rsid w:val="00C264A4"/>
    <w:rsid w:val="00C2743B"/>
    <w:rsid w:val="00C3029D"/>
    <w:rsid w:val="00C304EB"/>
    <w:rsid w:val="00C310F2"/>
    <w:rsid w:val="00C315A4"/>
    <w:rsid w:val="00C31CB0"/>
    <w:rsid w:val="00C31E20"/>
    <w:rsid w:val="00C32177"/>
    <w:rsid w:val="00C323A6"/>
    <w:rsid w:val="00C3296F"/>
    <w:rsid w:val="00C32A5B"/>
    <w:rsid w:val="00C32A90"/>
    <w:rsid w:val="00C32D2A"/>
    <w:rsid w:val="00C331FC"/>
    <w:rsid w:val="00C334C2"/>
    <w:rsid w:val="00C33AA7"/>
    <w:rsid w:val="00C33B8B"/>
    <w:rsid w:val="00C34127"/>
    <w:rsid w:val="00C3440C"/>
    <w:rsid w:val="00C3446C"/>
    <w:rsid w:val="00C3455B"/>
    <w:rsid w:val="00C348FC"/>
    <w:rsid w:val="00C34BA8"/>
    <w:rsid w:val="00C34F71"/>
    <w:rsid w:val="00C35F2E"/>
    <w:rsid w:val="00C36403"/>
    <w:rsid w:val="00C36A6F"/>
    <w:rsid w:val="00C37465"/>
    <w:rsid w:val="00C37FEC"/>
    <w:rsid w:val="00C40233"/>
    <w:rsid w:val="00C40E36"/>
    <w:rsid w:val="00C4149A"/>
    <w:rsid w:val="00C414CA"/>
    <w:rsid w:val="00C415D8"/>
    <w:rsid w:val="00C416C3"/>
    <w:rsid w:val="00C419B1"/>
    <w:rsid w:val="00C4211E"/>
    <w:rsid w:val="00C42645"/>
    <w:rsid w:val="00C42926"/>
    <w:rsid w:val="00C42B3A"/>
    <w:rsid w:val="00C42FA0"/>
    <w:rsid w:val="00C43AE2"/>
    <w:rsid w:val="00C43B98"/>
    <w:rsid w:val="00C43BB3"/>
    <w:rsid w:val="00C442C1"/>
    <w:rsid w:val="00C44723"/>
    <w:rsid w:val="00C4480D"/>
    <w:rsid w:val="00C44C9F"/>
    <w:rsid w:val="00C457E9"/>
    <w:rsid w:val="00C45825"/>
    <w:rsid w:val="00C45862"/>
    <w:rsid w:val="00C45C4A"/>
    <w:rsid w:val="00C45FC8"/>
    <w:rsid w:val="00C4637B"/>
    <w:rsid w:val="00C46B9C"/>
    <w:rsid w:val="00C472C0"/>
    <w:rsid w:val="00C4761F"/>
    <w:rsid w:val="00C477AD"/>
    <w:rsid w:val="00C47C18"/>
    <w:rsid w:val="00C5082C"/>
    <w:rsid w:val="00C508FF"/>
    <w:rsid w:val="00C50D37"/>
    <w:rsid w:val="00C50F61"/>
    <w:rsid w:val="00C5133A"/>
    <w:rsid w:val="00C513EF"/>
    <w:rsid w:val="00C5174F"/>
    <w:rsid w:val="00C51826"/>
    <w:rsid w:val="00C51E1B"/>
    <w:rsid w:val="00C51FD1"/>
    <w:rsid w:val="00C5209B"/>
    <w:rsid w:val="00C52303"/>
    <w:rsid w:val="00C527CE"/>
    <w:rsid w:val="00C528DD"/>
    <w:rsid w:val="00C5292E"/>
    <w:rsid w:val="00C52C7D"/>
    <w:rsid w:val="00C531B6"/>
    <w:rsid w:val="00C5379B"/>
    <w:rsid w:val="00C53DB6"/>
    <w:rsid w:val="00C53FA3"/>
    <w:rsid w:val="00C546CB"/>
    <w:rsid w:val="00C54A9A"/>
    <w:rsid w:val="00C55438"/>
    <w:rsid w:val="00C554AC"/>
    <w:rsid w:val="00C555A9"/>
    <w:rsid w:val="00C55769"/>
    <w:rsid w:val="00C55F5D"/>
    <w:rsid w:val="00C562B5"/>
    <w:rsid w:val="00C56768"/>
    <w:rsid w:val="00C567D4"/>
    <w:rsid w:val="00C5697F"/>
    <w:rsid w:val="00C56AB4"/>
    <w:rsid w:val="00C56C55"/>
    <w:rsid w:val="00C56D4D"/>
    <w:rsid w:val="00C56D55"/>
    <w:rsid w:val="00C57C0C"/>
    <w:rsid w:val="00C601D0"/>
    <w:rsid w:val="00C60473"/>
    <w:rsid w:val="00C60786"/>
    <w:rsid w:val="00C60F5C"/>
    <w:rsid w:val="00C613A5"/>
    <w:rsid w:val="00C614AC"/>
    <w:rsid w:val="00C61543"/>
    <w:rsid w:val="00C6186C"/>
    <w:rsid w:val="00C61F86"/>
    <w:rsid w:val="00C61FCC"/>
    <w:rsid w:val="00C61FEF"/>
    <w:rsid w:val="00C6237B"/>
    <w:rsid w:val="00C62496"/>
    <w:rsid w:val="00C62816"/>
    <w:rsid w:val="00C62971"/>
    <w:rsid w:val="00C6394C"/>
    <w:rsid w:val="00C63B68"/>
    <w:rsid w:val="00C642AB"/>
    <w:rsid w:val="00C64611"/>
    <w:rsid w:val="00C6465B"/>
    <w:rsid w:val="00C65053"/>
    <w:rsid w:val="00C6545B"/>
    <w:rsid w:val="00C658DC"/>
    <w:rsid w:val="00C65CA4"/>
    <w:rsid w:val="00C65D02"/>
    <w:rsid w:val="00C66666"/>
    <w:rsid w:val="00C6699D"/>
    <w:rsid w:val="00C66B63"/>
    <w:rsid w:val="00C6728E"/>
    <w:rsid w:val="00C67786"/>
    <w:rsid w:val="00C679DD"/>
    <w:rsid w:val="00C67D7C"/>
    <w:rsid w:val="00C702EA"/>
    <w:rsid w:val="00C7035C"/>
    <w:rsid w:val="00C70CCE"/>
    <w:rsid w:val="00C713C1"/>
    <w:rsid w:val="00C714D6"/>
    <w:rsid w:val="00C7155B"/>
    <w:rsid w:val="00C7177F"/>
    <w:rsid w:val="00C7198D"/>
    <w:rsid w:val="00C71C26"/>
    <w:rsid w:val="00C72B0E"/>
    <w:rsid w:val="00C73406"/>
    <w:rsid w:val="00C735D1"/>
    <w:rsid w:val="00C73859"/>
    <w:rsid w:val="00C738F1"/>
    <w:rsid w:val="00C73A7B"/>
    <w:rsid w:val="00C73BE3"/>
    <w:rsid w:val="00C73C1F"/>
    <w:rsid w:val="00C74358"/>
    <w:rsid w:val="00C744FF"/>
    <w:rsid w:val="00C7501F"/>
    <w:rsid w:val="00C75E24"/>
    <w:rsid w:val="00C76226"/>
    <w:rsid w:val="00C76D7C"/>
    <w:rsid w:val="00C76DAF"/>
    <w:rsid w:val="00C774F6"/>
    <w:rsid w:val="00C77F57"/>
    <w:rsid w:val="00C809B8"/>
    <w:rsid w:val="00C81641"/>
    <w:rsid w:val="00C8171E"/>
    <w:rsid w:val="00C81E0B"/>
    <w:rsid w:val="00C81F42"/>
    <w:rsid w:val="00C8225D"/>
    <w:rsid w:val="00C8304B"/>
    <w:rsid w:val="00C83643"/>
    <w:rsid w:val="00C840C9"/>
    <w:rsid w:val="00C84201"/>
    <w:rsid w:val="00C84C5E"/>
    <w:rsid w:val="00C852D5"/>
    <w:rsid w:val="00C858A9"/>
    <w:rsid w:val="00C85A5D"/>
    <w:rsid w:val="00C85C5D"/>
    <w:rsid w:val="00C85DA3"/>
    <w:rsid w:val="00C85E1A"/>
    <w:rsid w:val="00C85F7B"/>
    <w:rsid w:val="00C862B4"/>
    <w:rsid w:val="00C866B1"/>
    <w:rsid w:val="00C86878"/>
    <w:rsid w:val="00C86A12"/>
    <w:rsid w:val="00C86DF4"/>
    <w:rsid w:val="00C873A9"/>
    <w:rsid w:val="00C87B5C"/>
    <w:rsid w:val="00C87B76"/>
    <w:rsid w:val="00C902E8"/>
    <w:rsid w:val="00C90A39"/>
    <w:rsid w:val="00C912FC"/>
    <w:rsid w:val="00C917A0"/>
    <w:rsid w:val="00C91EB8"/>
    <w:rsid w:val="00C923BB"/>
    <w:rsid w:val="00C92532"/>
    <w:rsid w:val="00C9262F"/>
    <w:rsid w:val="00C92CBD"/>
    <w:rsid w:val="00C9353B"/>
    <w:rsid w:val="00C93715"/>
    <w:rsid w:val="00C9392B"/>
    <w:rsid w:val="00C93D21"/>
    <w:rsid w:val="00C94272"/>
    <w:rsid w:val="00C942F9"/>
    <w:rsid w:val="00C946A5"/>
    <w:rsid w:val="00C947A3"/>
    <w:rsid w:val="00C951A6"/>
    <w:rsid w:val="00C952A2"/>
    <w:rsid w:val="00C95418"/>
    <w:rsid w:val="00C955C2"/>
    <w:rsid w:val="00C958C2"/>
    <w:rsid w:val="00C95EB1"/>
    <w:rsid w:val="00C96418"/>
    <w:rsid w:val="00C9646C"/>
    <w:rsid w:val="00C966A8"/>
    <w:rsid w:val="00C96887"/>
    <w:rsid w:val="00C968B4"/>
    <w:rsid w:val="00C96CC0"/>
    <w:rsid w:val="00C96D5D"/>
    <w:rsid w:val="00C974DB"/>
    <w:rsid w:val="00C97AF1"/>
    <w:rsid w:val="00C97D5A"/>
    <w:rsid w:val="00C97DEF"/>
    <w:rsid w:val="00C97EEE"/>
    <w:rsid w:val="00CA0048"/>
    <w:rsid w:val="00CA00BC"/>
    <w:rsid w:val="00CA0109"/>
    <w:rsid w:val="00CA052D"/>
    <w:rsid w:val="00CA056E"/>
    <w:rsid w:val="00CA0C4C"/>
    <w:rsid w:val="00CA0CC9"/>
    <w:rsid w:val="00CA0D51"/>
    <w:rsid w:val="00CA0E8F"/>
    <w:rsid w:val="00CA117F"/>
    <w:rsid w:val="00CA20FD"/>
    <w:rsid w:val="00CA25BB"/>
    <w:rsid w:val="00CA2819"/>
    <w:rsid w:val="00CA2B21"/>
    <w:rsid w:val="00CA2C43"/>
    <w:rsid w:val="00CA32CD"/>
    <w:rsid w:val="00CA33D5"/>
    <w:rsid w:val="00CA3780"/>
    <w:rsid w:val="00CA3D64"/>
    <w:rsid w:val="00CA3E30"/>
    <w:rsid w:val="00CA3F01"/>
    <w:rsid w:val="00CA3FDB"/>
    <w:rsid w:val="00CA40C9"/>
    <w:rsid w:val="00CA422D"/>
    <w:rsid w:val="00CA486D"/>
    <w:rsid w:val="00CA4C5E"/>
    <w:rsid w:val="00CA4E46"/>
    <w:rsid w:val="00CA5519"/>
    <w:rsid w:val="00CA59B2"/>
    <w:rsid w:val="00CA59FA"/>
    <w:rsid w:val="00CA6356"/>
    <w:rsid w:val="00CA71D6"/>
    <w:rsid w:val="00CA726E"/>
    <w:rsid w:val="00CA7547"/>
    <w:rsid w:val="00CA7E31"/>
    <w:rsid w:val="00CB00C6"/>
    <w:rsid w:val="00CB0294"/>
    <w:rsid w:val="00CB0CB5"/>
    <w:rsid w:val="00CB0DD0"/>
    <w:rsid w:val="00CB0EAD"/>
    <w:rsid w:val="00CB0F75"/>
    <w:rsid w:val="00CB141C"/>
    <w:rsid w:val="00CB147B"/>
    <w:rsid w:val="00CB16A8"/>
    <w:rsid w:val="00CB17A5"/>
    <w:rsid w:val="00CB29D9"/>
    <w:rsid w:val="00CB2C2B"/>
    <w:rsid w:val="00CB324C"/>
    <w:rsid w:val="00CB3926"/>
    <w:rsid w:val="00CB3955"/>
    <w:rsid w:val="00CB39F8"/>
    <w:rsid w:val="00CB3A31"/>
    <w:rsid w:val="00CB4BC8"/>
    <w:rsid w:val="00CB700A"/>
    <w:rsid w:val="00CB7236"/>
    <w:rsid w:val="00CB7DB4"/>
    <w:rsid w:val="00CC0921"/>
    <w:rsid w:val="00CC0B8C"/>
    <w:rsid w:val="00CC1125"/>
    <w:rsid w:val="00CC11AF"/>
    <w:rsid w:val="00CC1753"/>
    <w:rsid w:val="00CC19AF"/>
    <w:rsid w:val="00CC25A5"/>
    <w:rsid w:val="00CC2A65"/>
    <w:rsid w:val="00CC2D6F"/>
    <w:rsid w:val="00CC3047"/>
    <w:rsid w:val="00CC3294"/>
    <w:rsid w:val="00CC3598"/>
    <w:rsid w:val="00CC417D"/>
    <w:rsid w:val="00CC4DD7"/>
    <w:rsid w:val="00CC4F8C"/>
    <w:rsid w:val="00CC58F5"/>
    <w:rsid w:val="00CC5B2E"/>
    <w:rsid w:val="00CC5FAE"/>
    <w:rsid w:val="00CC658A"/>
    <w:rsid w:val="00CC68CC"/>
    <w:rsid w:val="00CC6C7F"/>
    <w:rsid w:val="00CC6C92"/>
    <w:rsid w:val="00CC7A3B"/>
    <w:rsid w:val="00CC7C55"/>
    <w:rsid w:val="00CC7D54"/>
    <w:rsid w:val="00CD00E3"/>
    <w:rsid w:val="00CD074B"/>
    <w:rsid w:val="00CD09E3"/>
    <w:rsid w:val="00CD0B02"/>
    <w:rsid w:val="00CD0B08"/>
    <w:rsid w:val="00CD152E"/>
    <w:rsid w:val="00CD15E3"/>
    <w:rsid w:val="00CD1B38"/>
    <w:rsid w:val="00CD26B9"/>
    <w:rsid w:val="00CD2BF2"/>
    <w:rsid w:val="00CD2CE0"/>
    <w:rsid w:val="00CD32EC"/>
    <w:rsid w:val="00CD340C"/>
    <w:rsid w:val="00CD3A62"/>
    <w:rsid w:val="00CD3BFB"/>
    <w:rsid w:val="00CD4D1D"/>
    <w:rsid w:val="00CD54C5"/>
    <w:rsid w:val="00CD58B2"/>
    <w:rsid w:val="00CD5AF0"/>
    <w:rsid w:val="00CD5DB0"/>
    <w:rsid w:val="00CD62D3"/>
    <w:rsid w:val="00CD7B40"/>
    <w:rsid w:val="00CD7B61"/>
    <w:rsid w:val="00CD7F2E"/>
    <w:rsid w:val="00CE069C"/>
    <w:rsid w:val="00CE06C0"/>
    <w:rsid w:val="00CE1375"/>
    <w:rsid w:val="00CE1497"/>
    <w:rsid w:val="00CE18EE"/>
    <w:rsid w:val="00CE253A"/>
    <w:rsid w:val="00CE2AB9"/>
    <w:rsid w:val="00CE2DF2"/>
    <w:rsid w:val="00CE2F02"/>
    <w:rsid w:val="00CE309C"/>
    <w:rsid w:val="00CE346D"/>
    <w:rsid w:val="00CE34EB"/>
    <w:rsid w:val="00CE35FC"/>
    <w:rsid w:val="00CE38E6"/>
    <w:rsid w:val="00CE4043"/>
    <w:rsid w:val="00CE415A"/>
    <w:rsid w:val="00CE42E7"/>
    <w:rsid w:val="00CE4E60"/>
    <w:rsid w:val="00CE4F6B"/>
    <w:rsid w:val="00CE51F5"/>
    <w:rsid w:val="00CE5330"/>
    <w:rsid w:val="00CE58E3"/>
    <w:rsid w:val="00CE58E6"/>
    <w:rsid w:val="00CE5DD2"/>
    <w:rsid w:val="00CE6125"/>
    <w:rsid w:val="00CE67EA"/>
    <w:rsid w:val="00CE7124"/>
    <w:rsid w:val="00CE72D5"/>
    <w:rsid w:val="00CE74C6"/>
    <w:rsid w:val="00CE7705"/>
    <w:rsid w:val="00CE7A2F"/>
    <w:rsid w:val="00CF03AD"/>
    <w:rsid w:val="00CF0C56"/>
    <w:rsid w:val="00CF0D39"/>
    <w:rsid w:val="00CF0D8E"/>
    <w:rsid w:val="00CF0E30"/>
    <w:rsid w:val="00CF1D3C"/>
    <w:rsid w:val="00CF205B"/>
    <w:rsid w:val="00CF356E"/>
    <w:rsid w:val="00CF3A97"/>
    <w:rsid w:val="00CF3E28"/>
    <w:rsid w:val="00CF3FAD"/>
    <w:rsid w:val="00CF4763"/>
    <w:rsid w:val="00CF521A"/>
    <w:rsid w:val="00CF5253"/>
    <w:rsid w:val="00CF5342"/>
    <w:rsid w:val="00CF5618"/>
    <w:rsid w:val="00CF5A74"/>
    <w:rsid w:val="00CF6226"/>
    <w:rsid w:val="00CF64A0"/>
    <w:rsid w:val="00CF6649"/>
    <w:rsid w:val="00CF66B1"/>
    <w:rsid w:val="00CF6929"/>
    <w:rsid w:val="00CF7007"/>
    <w:rsid w:val="00CF7FD8"/>
    <w:rsid w:val="00D00188"/>
    <w:rsid w:val="00D009EF"/>
    <w:rsid w:val="00D00E46"/>
    <w:rsid w:val="00D01003"/>
    <w:rsid w:val="00D010D2"/>
    <w:rsid w:val="00D01263"/>
    <w:rsid w:val="00D0172A"/>
    <w:rsid w:val="00D017C0"/>
    <w:rsid w:val="00D0181F"/>
    <w:rsid w:val="00D01ED5"/>
    <w:rsid w:val="00D025D9"/>
    <w:rsid w:val="00D026B6"/>
    <w:rsid w:val="00D03456"/>
    <w:rsid w:val="00D036B2"/>
    <w:rsid w:val="00D038C3"/>
    <w:rsid w:val="00D0432D"/>
    <w:rsid w:val="00D0499E"/>
    <w:rsid w:val="00D04D78"/>
    <w:rsid w:val="00D04ECF"/>
    <w:rsid w:val="00D05160"/>
    <w:rsid w:val="00D05527"/>
    <w:rsid w:val="00D0590A"/>
    <w:rsid w:val="00D0679E"/>
    <w:rsid w:val="00D0693C"/>
    <w:rsid w:val="00D06D25"/>
    <w:rsid w:val="00D06D85"/>
    <w:rsid w:val="00D0765B"/>
    <w:rsid w:val="00D1019F"/>
    <w:rsid w:val="00D1069E"/>
    <w:rsid w:val="00D109D1"/>
    <w:rsid w:val="00D11050"/>
    <w:rsid w:val="00D1151B"/>
    <w:rsid w:val="00D117C6"/>
    <w:rsid w:val="00D11AE2"/>
    <w:rsid w:val="00D11FDD"/>
    <w:rsid w:val="00D12A5D"/>
    <w:rsid w:val="00D1309B"/>
    <w:rsid w:val="00D139BE"/>
    <w:rsid w:val="00D14D0D"/>
    <w:rsid w:val="00D14DAF"/>
    <w:rsid w:val="00D14F8B"/>
    <w:rsid w:val="00D14FE1"/>
    <w:rsid w:val="00D15976"/>
    <w:rsid w:val="00D161D1"/>
    <w:rsid w:val="00D163B1"/>
    <w:rsid w:val="00D16681"/>
    <w:rsid w:val="00D16686"/>
    <w:rsid w:val="00D16D22"/>
    <w:rsid w:val="00D16F05"/>
    <w:rsid w:val="00D1748C"/>
    <w:rsid w:val="00D1771B"/>
    <w:rsid w:val="00D17747"/>
    <w:rsid w:val="00D17A51"/>
    <w:rsid w:val="00D17ABE"/>
    <w:rsid w:val="00D17ED3"/>
    <w:rsid w:val="00D17F44"/>
    <w:rsid w:val="00D200A6"/>
    <w:rsid w:val="00D202A4"/>
    <w:rsid w:val="00D20447"/>
    <w:rsid w:val="00D207D0"/>
    <w:rsid w:val="00D20955"/>
    <w:rsid w:val="00D20CFF"/>
    <w:rsid w:val="00D21A16"/>
    <w:rsid w:val="00D21A61"/>
    <w:rsid w:val="00D22049"/>
    <w:rsid w:val="00D22CA2"/>
    <w:rsid w:val="00D246E9"/>
    <w:rsid w:val="00D24804"/>
    <w:rsid w:val="00D25FB7"/>
    <w:rsid w:val="00D2611F"/>
    <w:rsid w:val="00D262A4"/>
    <w:rsid w:val="00D26450"/>
    <w:rsid w:val="00D2647A"/>
    <w:rsid w:val="00D26C89"/>
    <w:rsid w:val="00D27900"/>
    <w:rsid w:val="00D27985"/>
    <w:rsid w:val="00D27AF6"/>
    <w:rsid w:val="00D27C58"/>
    <w:rsid w:val="00D300EA"/>
    <w:rsid w:val="00D30225"/>
    <w:rsid w:val="00D305EE"/>
    <w:rsid w:val="00D30719"/>
    <w:rsid w:val="00D30EC7"/>
    <w:rsid w:val="00D31383"/>
    <w:rsid w:val="00D315AB"/>
    <w:rsid w:val="00D31BFF"/>
    <w:rsid w:val="00D31CED"/>
    <w:rsid w:val="00D3218E"/>
    <w:rsid w:val="00D32773"/>
    <w:rsid w:val="00D32AE0"/>
    <w:rsid w:val="00D32AE7"/>
    <w:rsid w:val="00D32B01"/>
    <w:rsid w:val="00D3303E"/>
    <w:rsid w:val="00D3309E"/>
    <w:rsid w:val="00D331C9"/>
    <w:rsid w:val="00D33304"/>
    <w:rsid w:val="00D33586"/>
    <w:rsid w:val="00D3378A"/>
    <w:rsid w:val="00D337EB"/>
    <w:rsid w:val="00D3390F"/>
    <w:rsid w:val="00D33E62"/>
    <w:rsid w:val="00D33E95"/>
    <w:rsid w:val="00D33EB8"/>
    <w:rsid w:val="00D33F8A"/>
    <w:rsid w:val="00D3415A"/>
    <w:rsid w:val="00D343F1"/>
    <w:rsid w:val="00D34C01"/>
    <w:rsid w:val="00D34D66"/>
    <w:rsid w:val="00D35EE5"/>
    <w:rsid w:val="00D3600A"/>
    <w:rsid w:val="00D3604B"/>
    <w:rsid w:val="00D3618D"/>
    <w:rsid w:val="00D363FA"/>
    <w:rsid w:val="00D36657"/>
    <w:rsid w:val="00D36B3A"/>
    <w:rsid w:val="00D36FAA"/>
    <w:rsid w:val="00D37379"/>
    <w:rsid w:val="00D375FF"/>
    <w:rsid w:val="00D37C6A"/>
    <w:rsid w:val="00D400F5"/>
    <w:rsid w:val="00D40471"/>
    <w:rsid w:val="00D426BD"/>
    <w:rsid w:val="00D42770"/>
    <w:rsid w:val="00D4296C"/>
    <w:rsid w:val="00D42ADE"/>
    <w:rsid w:val="00D42B7B"/>
    <w:rsid w:val="00D42D9A"/>
    <w:rsid w:val="00D431BF"/>
    <w:rsid w:val="00D43257"/>
    <w:rsid w:val="00D43BEE"/>
    <w:rsid w:val="00D43CAE"/>
    <w:rsid w:val="00D43D4F"/>
    <w:rsid w:val="00D43E67"/>
    <w:rsid w:val="00D44288"/>
    <w:rsid w:val="00D449E8"/>
    <w:rsid w:val="00D44B0A"/>
    <w:rsid w:val="00D44CE9"/>
    <w:rsid w:val="00D45005"/>
    <w:rsid w:val="00D451A6"/>
    <w:rsid w:val="00D46100"/>
    <w:rsid w:val="00D463B9"/>
    <w:rsid w:val="00D4667E"/>
    <w:rsid w:val="00D46B5A"/>
    <w:rsid w:val="00D4733D"/>
    <w:rsid w:val="00D4779D"/>
    <w:rsid w:val="00D47BA2"/>
    <w:rsid w:val="00D5021A"/>
    <w:rsid w:val="00D50273"/>
    <w:rsid w:val="00D50277"/>
    <w:rsid w:val="00D50369"/>
    <w:rsid w:val="00D50716"/>
    <w:rsid w:val="00D50762"/>
    <w:rsid w:val="00D50BCB"/>
    <w:rsid w:val="00D50BE2"/>
    <w:rsid w:val="00D50E73"/>
    <w:rsid w:val="00D50F5F"/>
    <w:rsid w:val="00D51331"/>
    <w:rsid w:val="00D5137D"/>
    <w:rsid w:val="00D5157A"/>
    <w:rsid w:val="00D51F7E"/>
    <w:rsid w:val="00D53145"/>
    <w:rsid w:val="00D53458"/>
    <w:rsid w:val="00D53E14"/>
    <w:rsid w:val="00D541A8"/>
    <w:rsid w:val="00D54674"/>
    <w:rsid w:val="00D54B45"/>
    <w:rsid w:val="00D55486"/>
    <w:rsid w:val="00D55A5B"/>
    <w:rsid w:val="00D55CC1"/>
    <w:rsid w:val="00D55D40"/>
    <w:rsid w:val="00D5671B"/>
    <w:rsid w:val="00D567B2"/>
    <w:rsid w:val="00D57546"/>
    <w:rsid w:val="00D57CA2"/>
    <w:rsid w:val="00D57CEC"/>
    <w:rsid w:val="00D604AC"/>
    <w:rsid w:val="00D6080D"/>
    <w:rsid w:val="00D613FB"/>
    <w:rsid w:val="00D61CE1"/>
    <w:rsid w:val="00D62495"/>
    <w:rsid w:val="00D62767"/>
    <w:rsid w:val="00D62843"/>
    <w:rsid w:val="00D62F88"/>
    <w:rsid w:val="00D63451"/>
    <w:rsid w:val="00D63636"/>
    <w:rsid w:val="00D6397F"/>
    <w:rsid w:val="00D63ACA"/>
    <w:rsid w:val="00D63DF7"/>
    <w:rsid w:val="00D64D29"/>
    <w:rsid w:val="00D64D3C"/>
    <w:rsid w:val="00D64D93"/>
    <w:rsid w:val="00D64E1F"/>
    <w:rsid w:val="00D65039"/>
    <w:rsid w:val="00D650A1"/>
    <w:rsid w:val="00D65420"/>
    <w:rsid w:val="00D65B5A"/>
    <w:rsid w:val="00D66748"/>
    <w:rsid w:val="00D669C9"/>
    <w:rsid w:val="00D66D0D"/>
    <w:rsid w:val="00D702BB"/>
    <w:rsid w:val="00D70373"/>
    <w:rsid w:val="00D708CA"/>
    <w:rsid w:val="00D70BED"/>
    <w:rsid w:val="00D71AFF"/>
    <w:rsid w:val="00D71D83"/>
    <w:rsid w:val="00D7232E"/>
    <w:rsid w:val="00D729DE"/>
    <w:rsid w:val="00D72A78"/>
    <w:rsid w:val="00D72BE4"/>
    <w:rsid w:val="00D730E9"/>
    <w:rsid w:val="00D73253"/>
    <w:rsid w:val="00D73293"/>
    <w:rsid w:val="00D732E4"/>
    <w:rsid w:val="00D734C1"/>
    <w:rsid w:val="00D736A8"/>
    <w:rsid w:val="00D73919"/>
    <w:rsid w:val="00D73B5D"/>
    <w:rsid w:val="00D74A8A"/>
    <w:rsid w:val="00D75450"/>
    <w:rsid w:val="00D75AD2"/>
    <w:rsid w:val="00D75C28"/>
    <w:rsid w:val="00D76098"/>
    <w:rsid w:val="00D7693B"/>
    <w:rsid w:val="00D76B93"/>
    <w:rsid w:val="00D772D8"/>
    <w:rsid w:val="00D80345"/>
    <w:rsid w:val="00D80AB4"/>
    <w:rsid w:val="00D80C55"/>
    <w:rsid w:val="00D80D1D"/>
    <w:rsid w:val="00D80DA6"/>
    <w:rsid w:val="00D811F7"/>
    <w:rsid w:val="00D81488"/>
    <w:rsid w:val="00D81515"/>
    <w:rsid w:val="00D820AE"/>
    <w:rsid w:val="00D82383"/>
    <w:rsid w:val="00D8275F"/>
    <w:rsid w:val="00D827F7"/>
    <w:rsid w:val="00D82D4D"/>
    <w:rsid w:val="00D834B9"/>
    <w:rsid w:val="00D83C1B"/>
    <w:rsid w:val="00D83C50"/>
    <w:rsid w:val="00D83E00"/>
    <w:rsid w:val="00D83F65"/>
    <w:rsid w:val="00D8402D"/>
    <w:rsid w:val="00D842B1"/>
    <w:rsid w:val="00D84886"/>
    <w:rsid w:val="00D84BF0"/>
    <w:rsid w:val="00D84E83"/>
    <w:rsid w:val="00D861B9"/>
    <w:rsid w:val="00D8644A"/>
    <w:rsid w:val="00D86977"/>
    <w:rsid w:val="00D86E31"/>
    <w:rsid w:val="00D86FA5"/>
    <w:rsid w:val="00D86FBF"/>
    <w:rsid w:val="00D873C5"/>
    <w:rsid w:val="00D87517"/>
    <w:rsid w:val="00D900BA"/>
    <w:rsid w:val="00D903BE"/>
    <w:rsid w:val="00D904BD"/>
    <w:rsid w:val="00D9082B"/>
    <w:rsid w:val="00D90A95"/>
    <w:rsid w:val="00D913E3"/>
    <w:rsid w:val="00D91502"/>
    <w:rsid w:val="00D917CB"/>
    <w:rsid w:val="00D917CD"/>
    <w:rsid w:val="00D923D7"/>
    <w:rsid w:val="00D925A6"/>
    <w:rsid w:val="00D926FE"/>
    <w:rsid w:val="00D92D15"/>
    <w:rsid w:val="00D94A3F"/>
    <w:rsid w:val="00D94AFC"/>
    <w:rsid w:val="00D94B22"/>
    <w:rsid w:val="00D94D86"/>
    <w:rsid w:val="00D95051"/>
    <w:rsid w:val="00D95DC0"/>
    <w:rsid w:val="00D96090"/>
    <w:rsid w:val="00D9620A"/>
    <w:rsid w:val="00D96649"/>
    <w:rsid w:val="00D968B9"/>
    <w:rsid w:val="00D97BE6"/>
    <w:rsid w:val="00D97D4A"/>
    <w:rsid w:val="00D97ECC"/>
    <w:rsid w:val="00DA03B9"/>
    <w:rsid w:val="00DA07BB"/>
    <w:rsid w:val="00DA08F5"/>
    <w:rsid w:val="00DA15F4"/>
    <w:rsid w:val="00DA15FF"/>
    <w:rsid w:val="00DA16AB"/>
    <w:rsid w:val="00DA2824"/>
    <w:rsid w:val="00DA2845"/>
    <w:rsid w:val="00DA2866"/>
    <w:rsid w:val="00DA2B98"/>
    <w:rsid w:val="00DA3084"/>
    <w:rsid w:val="00DA34CB"/>
    <w:rsid w:val="00DA3526"/>
    <w:rsid w:val="00DA388C"/>
    <w:rsid w:val="00DA3DA8"/>
    <w:rsid w:val="00DA3F5E"/>
    <w:rsid w:val="00DA4964"/>
    <w:rsid w:val="00DA5433"/>
    <w:rsid w:val="00DA54CD"/>
    <w:rsid w:val="00DA56CB"/>
    <w:rsid w:val="00DA6074"/>
    <w:rsid w:val="00DA60FC"/>
    <w:rsid w:val="00DA6946"/>
    <w:rsid w:val="00DA69AA"/>
    <w:rsid w:val="00DA6B0A"/>
    <w:rsid w:val="00DA6C0B"/>
    <w:rsid w:val="00DA6CCA"/>
    <w:rsid w:val="00DA7408"/>
    <w:rsid w:val="00DA74E7"/>
    <w:rsid w:val="00DB017B"/>
    <w:rsid w:val="00DB01CC"/>
    <w:rsid w:val="00DB06B7"/>
    <w:rsid w:val="00DB158D"/>
    <w:rsid w:val="00DB2559"/>
    <w:rsid w:val="00DB2645"/>
    <w:rsid w:val="00DB275C"/>
    <w:rsid w:val="00DB27FE"/>
    <w:rsid w:val="00DB2AC8"/>
    <w:rsid w:val="00DB3089"/>
    <w:rsid w:val="00DB3432"/>
    <w:rsid w:val="00DB420F"/>
    <w:rsid w:val="00DB44F0"/>
    <w:rsid w:val="00DB47B7"/>
    <w:rsid w:val="00DB4C7A"/>
    <w:rsid w:val="00DB63E3"/>
    <w:rsid w:val="00DB6DFE"/>
    <w:rsid w:val="00DB7346"/>
    <w:rsid w:val="00DB7B05"/>
    <w:rsid w:val="00DC0254"/>
    <w:rsid w:val="00DC04A4"/>
    <w:rsid w:val="00DC05D3"/>
    <w:rsid w:val="00DC0B8A"/>
    <w:rsid w:val="00DC19E3"/>
    <w:rsid w:val="00DC1D2A"/>
    <w:rsid w:val="00DC217D"/>
    <w:rsid w:val="00DC2323"/>
    <w:rsid w:val="00DC25B8"/>
    <w:rsid w:val="00DC2E42"/>
    <w:rsid w:val="00DC2E47"/>
    <w:rsid w:val="00DC31FC"/>
    <w:rsid w:val="00DC3795"/>
    <w:rsid w:val="00DC388C"/>
    <w:rsid w:val="00DC3B13"/>
    <w:rsid w:val="00DC3B4E"/>
    <w:rsid w:val="00DC3B73"/>
    <w:rsid w:val="00DC413D"/>
    <w:rsid w:val="00DC4592"/>
    <w:rsid w:val="00DC49D4"/>
    <w:rsid w:val="00DC540E"/>
    <w:rsid w:val="00DC54D8"/>
    <w:rsid w:val="00DC62C9"/>
    <w:rsid w:val="00DC6ADE"/>
    <w:rsid w:val="00DC6CE3"/>
    <w:rsid w:val="00DC6E27"/>
    <w:rsid w:val="00DC7037"/>
    <w:rsid w:val="00DC7147"/>
    <w:rsid w:val="00DC7C1D"/>
    <w:rsid w:val="00DD001A"/>
    <w:rsid w:val="00DD09CC"/>
    <w:rsid w:val="00DD0C30"/>
    <w:rsid w:val="00DD165D"/>
    <w:rsid w:val="00DD1B2F"/>
    <w:rsid w:val="00DD1B91"/>
    <w:rsid w:val="00DD2A20"/>
    <w:rsid w:val="00DD3B49"/>
    <w:rsid w:val="00DD5463"/>
    <w:rsid w:val="00DD58DF"/>
    <w:rsid w:val="00DD601E"/>
    <w:rsid w:val="00DD62D3"/>
    <w:rsid w:val="00DD6341"/>
    <w:rsid w:val="00DD683D"/>
    <w:rsid w:val="00DD6CFA"/>
    <w:rsid w:val="00DD7B05"/>
    <w:rsid w:val="00DD7F3E"/>
    <w:rsid w:val="00DE036C"/>
    <w:rsid w:val="00DE0430"/>
    <w:rsid w:val="00DE080F"/>
    <w:rsid w:val="00DE11F7"/>
    <w:rsid w:val="00DE15A6"/>
    <w:rsid w:val="00DE15BC"/>
    <w:rsid w:val="00DE16AC"/>
    <w:rsid w:val="00DE1951"/>
    <w:rsid w:val="00DE1BDF"/>
    <w:rsid w:val="00DE1CD4"/>
    <w:rsid w:val="00DE2203"/>
    <w:rsid w:val="00DE224E"/>
    <w:rsid w:val="00DE23E6"/>
    <w:rsid w:val="00DE2899"/>
    <w:rsid w:val="00DE297B"/>
    <w:rsid w:val="00DE2A61"/>
    <w:rsid w:val="00DE2AA7"/>
    <w:rsid w:val="00DE2CA4"/>
    <w:rsid w:val="00DE2CAC"/>
    <w:rsid w:val="00DE3BDD"/>
    <w:rsid w:val="00DE438C"/>
    <w:rsid w:val="00DE4903"/>
    <w:rsid w:val="00DE51BB"/>
    <w:rsid w:val="00DE545D"/>
    <w:rsid w:val="00DE571D"/>
    <w:rsid w:val="00DE5EE1"/>
    <w:rsid w:val="00DE6246"/>
    <w:rsid w:val="00DE6B19"/>
    <w:rsid w:val="00DE6EA7"/>
    <w:rsid w:val="00DE7406"/>
    <w:rsid w:val="00DE751A"/>
    <w:rsid w:val="00DE7B08"/>
    <w:rsid w:val="00DE7E01"/>
    <w:rsid w:val="00DF0308"/>
    <w:rsid w:val="00DF042B"/>
    <w:rsid w:val="00DF0B80"/>
    <w:rsid w:val="00DF1351"/>
    <w:rsid w:val="00DF13E9"/>
    <w:rsid w:val="00DF1717"/>
    <w:rsid w:val="00DF24E7"/>
    <w:rsid w:val="00DF28B0"/>
    <w:rsid w:val="00DF2DD4"/>
    <w:rsid w:val="00DF311C"/>
    <w:rsid w:val="00DF34CE"/>
    <w:rsid w:val="00DF38BA"/>
    <w:rsid w:val="00DF3BB9"/>
    <w:rsid w:val="00DF3CC6"/>
    <w:rsid w:val="00DF3ED7"/>
    <w:rsid w:val="00DF4F80"/>
    <w:rsid w:val="00DF5293"/>
    <w:rsid w:val="00DF57A3"/>
    <w:rsid w:val="00DF5AF6"/>
    <w:rsid w:val="00DF619D"/>
    <w:rsid w:val="00DF6325"/>
    <w:rsid w:val="00DF6509"/>
    <w:rsid w:val="00DF660F"/>
    <w:rsid w:val="00DF6F66"/>
    <w:rsid w:val="00DF708A"/>
    <w:rsid w:val="00DF71CB"/>
    <w:rsid w:val="00DF7339"/>
    <w:rsid w:val="00DF7551"/>
    <w:rsid w:val="00DF758C"/>
    <w:rsid w:val="00DF769E"/>
    <w:rsid w:val="00E001F4"/>
    <w:rsid w:val="00E0038A"/>
    <w:rsid w:val="00E00914"/>
    <w:rsid w:val="00E00CCB"/>
    <w:rsid w:val="00E016A7"/>
    <w:rsid w:val="00E0352A"/>
    <w:rsid w:val="00E03A22"/>
    <w:rsid w:val="00E03C79"/>
    <w:rsid w:val="00E03EA0"/>
    <w:rsid w:val="00E03F1A"/>
    <w:rsid w:val="00E044E2"/>
    <w:rsid w:val="00E04825"/>
    <w:rsid w:val="00E04A47"/>
    <w:rsid w:val="00E04D16"/>
    <w:rsid w:val="00E05069"/>
    <w:rsid w:val="00E05361"/>
    <w:rsid w:val="00E05F0D"/>
    <w:rsid w:val="00E06000"/>
    <w:rsid w:val="00E06287"/>
    <w:rsid w:val="00E063F9"/>
    <w:rsid w:val="00E069DF"/>
    <w:rsid w:val="00E070E5"/>
    <w:rsid w:val="00E073B8"/>
    <w:rsid w:val="00E07574"/>
    <w:rsid w:val="00E07752"/>
    <w:rsid w:val="00E102D3"/>
    <w:rsid w:val="00E10F60"/>
    <w:rsid w:val="00E10F71"/>
    <w:rsid w:val="00E11F1A"/>
    <w:rsid w:val="00E1245D"/>
    <w:rsid w:val="00E1260B"/>
    <w:rsid w:val="00E12629"/>
    <w:rsid w:val="00E1297B"/>
    <w:rsid w:val="00E12A54"/>
    <w:rsid w:val="00E12B82"/>
    <w:rsid w:val="00E12B95"/>
    <w:rsid w:val="00E12BCD"/>
    <w:rsid w:val="00E139B9"/>
    <w:rsid w:val="00E13C83"/>
    <w:rsid w:val="00E14320"/>
    <w:rsid w:val="00E1480A"/>
    <w:rsid w:val="00E14909"/>
    <w:rsid w:val="00E14BC2"/>
    <w:rsid w:val="00E1591F"/>
    <w:rsid w:val="00E15C40"/>
    <w:rsid w:val="00E16989"/>
    <w:rsid w:val="00E16EB9"/>
    <w:rsid w:val="00E20059"/>
    <w:rsid w:val="00E20259"/>
    <w:rsid w:val="00E20730"/>
    <w:rsid w:val="00E2092B"/>
    <w:rsid w:val="00E20B4C"/>
    <w:rsid w:val="00E20E6C"/>
    <w:rsid w:val="00E21A0C"/>
    <w:rsid w:val="00E21E8F"/>
    <w:rsid w:val="00E228F2"/>
    <w:rsid w:val="00E22B30"/>
    <w:rsid w:val="00E23430"/>
    <w:rsid w:val="00E23766"/>
    <w:rsid w:val="00E238BB"/>
    <w:rsid w:val="00E23C83"/>
    <w:rsid w:val="00E24357"/>
    <w:rsid w:val="00E243AB"/>
    <w:rsid w:val="00E2488B"/>
    <w:rsid w:val="00E24BAC"/>
    <w:rsid w:val="00E24F25"/>
    <w:rsid w:val="00E25520"/>
    <w:rsid w:val="00E25AB5"/>
    <w:rsid w:val="00E25F91"/>
    <w:rsid w:val="00E26484"/>
    <w:rsid w:val="00E26AD4"/>
    <w:rsid w:val="00E26B77"/>
    <w:rsid w:val="00E272E8"/>
    <w:rsid w:val="00E27B50"/>
    <w:rsid w:val="00E3038C"/>
    <w:rsid w:val="00E30861"/>
    <w:rsid w:val="00E30959"/>
    <w:rsid w:val="00E3095D"/>
    <w:rsid w:val="00E3107F"/>
    <w:rsid w:val="00E31514"/>
    <w:rsid w:val="00E315A7"/>
    <w:rsid w:val="00E3172E"/>
    <w:rsid w:val="00E324EB"/>
    <w:rsid w:val="00E32544"/>
    <w:rsid w:val="00E33960"/>
    <w:rsid w:val="00E33B8F"/>
    <w:rsid w:val="00E33D51"/>
    <w:rsid w:val="00E34560"/>
    <w:rsid w:val="00E34602"/>
    <w:rsid w:val="00E34CF3"/>
    <w:rsid w:val="00E34F18"/>
    <w:rsid w:val="00E35086"/>
    <w:rsid w:val="00E35BF8"/>
    <w:rsid w:val="00E35EDA"/>
    <w:rsid w:val="00E36095"/>
    <w:rsid w:val="00E36184"/>
    <w:rsid w:val="00E36236"/>
    <w:rsid w:val="00E37448"/>
    <w:rsid w:val="00E37B89"/>
    <w:rsid w:val="00E4048A"/>
    <w:rsid w:val="00E40ACC"/>
    <w:rsid w:val="00E411F2"/>
    <w:rsid w:val="00E41320"/>
    <w:rsid w:val="00E4134F"/>
    <w:rsid w:val="00E41786"/>
    <w:rsid w:val="00E4195D"/>
    <w:rsid w:val="00E42219"/>
    <w:rsid w:val="00E42E62"/>
    <w:rsid w:val="00E42F38"/>
    <w:rsid w:val="00E434A3"/>
    <w:rsid w:val="00E434A7"/>
    <w:rsid w:val="00E434BA"/>
    <w:rsid w:val="00E4352C"/>
    <w:rsid w:val="00E43CA5"/>
    <w:rsid w:val="00E43FB4"/>
    <w:rsid w:val="00E4430E"/>
    <w:rsid w:val="00E446B2"/>
    <w:rsid w:val="00E44833"/>
    <w:rsid w:val="00E45147"/>
    <w:rsid w:val="00E45402"/>
    <w:rsid w:val="00E465FD"/>
    <w:rsid w:val="00E46914"/>
    <w:rsid w:val="00E46B03"/>
    <w:rsid w:val="00E46B94"/>
    <w:rsid w:val="00E4738E"/>
    <w:rsid w:val="00E4752B"/>
    <w:rsid w:val="00E47B1D"/>
    <w:rsid w:val="00E47B67"/>
    <w:rsid w:val="00E47CBA"/>
    <w:rsid w:val="00E50135"/>
    <w:rsid w:val="00E50513"/>
    <w:rsid w:val="00E506E7"/>
    <w:rsid w:val="00E50D10"/>
    <w:rsid w:val="00E50FC1"/>
    <w:rsid w:val="00E513D3"/>
    <w:rsid w:val="00E51AD2"/>
    <w:rsid w:val="00E51C64"/>
    <w:rsid w:val="00E526B8"/>
    <w:rsid w:val="00E529EF"/>
    <w:rsid w:val="00E52CA1"/>
    <w:rsid w:val="00E53BFB"/>
    <w:rsid w:val="00E5417F"/>
    <w:rsid w:val="00E54CD3"/>
    <w:rsid w:val="00E555CF"/>
    <w:rsid w:val="00E5577D"/>
    <w:rsid w:val="00E557B0"/>
    <w:rsid w:val="00E55A26"/>
    <w:rsid w:val="00E55BC9"/>
    <w:rsid w:val="00E56AE8"/>
    <w:rsid w:val="00E56C77"/>
    <w:rsid w:val="00E56F20"/>
    <w:rsid w:val="00E573FB"/>
    <w:rsid w:val="00E574AC"/>
    <w:rsid w:val="00E576BE"/>
    <w:rsid w:val="00E576CE"/>
    <w:rsid w:val="00E5788A"/>
    <w:rsid w:val="00E57FC3"/>
    <w:rsid w:val="00E603F6"/>
    <w:rsid w:val="00E60567"/>
    <w:rsid w:val="00E60CF2"/>
    <w:rsid w:val="00E611AD"/>
    <w:rsid w:val="00E61F96"/>
    <w:rsid w:val="00E62A10"/>
    <w:rsid w:val="00E62B11"/>
    <w:rsid w:val="00E62C87"/>
    <w:rsid w:val="00E62D8C"/>
    <w:rsid w:val="00E630AB"/>
    <w:rsid w:val="00E630ED"/>
    <w:rsid w:val="00E63111"/>
    <w:rsid w:val="00E6373E"/>
    <w:rsid w:val="00E63B63"/>
    <w:rsid w:val="00E64414"/>
    <w:rsid w:val="00E64476"/>
    <w:rsid w:val="00E6451E"/>
    <w:rsid w:val="00E64807"/>
    <w:rsid w:val="00E6490B"/>
    <w:rsid w:val="00E64B2F"/>
    <w:rsid w:val="00E64F3A"/>
    <w:rsid w:val="00E65EA1"/>
    <w:rsid w:val="00E660A4"/>
    <w:rsid w:val="00E662B5"/>
    <w:rsid w:val="00E66375"/>
    <w:rsid w:val="00E677D9"/>
    <w:rsid w:val="00E7043B"/>
    <w:rsid w:val="00E70909"/>
    <w:rsid w:val="00E70FB0"/>
    <w:rsid w:val="00E71726"/>
    <w:rsid w:val="00E71895"/>
    <w:rsid w:val="00E71A0D"/>
    <w:rsid w:val="00E71C49"/>
    <w:rsid w:val="00E721CD"/>
    <w:rsid w:val="00E7226A"/>
    <w:rsid w:val="00E7230C"/>
    <w:rsid w:val="00E72D01"/>
    <w:rsid w:val="00E73059"/>
    <w:rsid w:val="00E734D5"/>
    <w:rsid w:val="00E734DE"/>
    <w:rsid w:val="00E7362A"/>
    <w:rsid w:val="00E73A76"/>
    <w:rsid w:val="00E74790"/>
    <w:rsid w:val="00E74F35"/>
    <w:rsid w:val="00E75A06"/>
    <w:rsid w:val="00E75BDA"/>
    <w:rsid w:val="00E75C8F"/>
    <w:rsid w:val="00E75E12"/>
    <w:rsid w:val="00E76063"/>
    <w:rsid w:val="00E76CFF"/>
    <w:rsid w:val="00E7749F"/>
    <w:rsid w:val="00E77878"/>
    <w:rsid w:val="00E77C70"/>
    <w:rsid w:val="00E77E91"/>
    <w:rsid w:val="00E801BB"/>
    <w:rsid w:val="00E80496"/>
    <w:rsid w:val="00E8069D"/>
    <w:rsid w:val="00E8129A"/>
    <w:rsid w:val="00E815A9"/>
    <w:rsid w:val="00E8202B"/>
    <w:rsid w:val="00E821E0"/>
    <w:rsid w:val="00E827BC"/>
    <w:rsid w:val="00E82FC9"/>
    <w:rsid w:val="00E82FD8"/>
    <w:rsid w:val="00E8309F"/>
    <w:rsid w:val="00E830BD"/>
    <w:rsid w:val="00E83C37"/>
    <w:rsid w:val="00E83D6A"/>
    <w:rsid w:val="00E840FB"/>
    <w:rsid w:val="00E843C4"/>
    <w:rsid w:val="00E8497B"/>
    <w:rsid w:val="00E84D8F"/>
    <w:rsid w:val="00E8505B"/>
    <w:rsid w:val="00E852CA"/>
    <w:rsid w:val="00E85774"/>
    <w:rsid w:val="00E85AD5"/>
    <w:rsid w:val="00E85C20"/>
    <w:rsid w:val="00E85D09"/>
    <w:rsid w:val="00E86177"/>
    <w:rsid w:val="00E861DE"/>
    <w:rsid w:val="00E86225"/>
    <w:rsid w:val="00E86AD3"/>
    <w:rsid w:val="00E87724"/>
    <w:rsid w:val="00E879FF"/>
    <w:rsid w:val="00E90775"/>
    <w:rsid w:val="00E90B6A"/>
    <w:rsid w:val="00E90CA8"/>
    <w:rsid w:val="00E90E5E"/>
    <w:rsid w:val="00E91771"/>
    <w:rsid w:val="00E918F9"/>
    <w:rsid w:val="00E91B86"/>
    <w:rsid w:val="00E91C1B"/>
    <w:rsid w:val="00E91D00"/>
    <w:rsid w:val="00E91DAF"/>
    <w:rsid w:val="00E925AD"/>
    <w:rsid w:val="00E9276A"/>
    <w:rsid w:val="00E92BAE"/>
    <w:rsid w:val="00E92FCF"/>
    <w:rsid w:val="00E93646"/>
    <w:rsid w:val="00E93827"/>
    <w:rsid w:val="00E93BF7"/>
    <w:rsid w:val="00E93C87"/>
    <w:rsid w:val="00E93F66"/>
    <w:rsid w:val="00E94789"/>
    <w:rsid w:val="00E950A7"/>
    <w:rsid w:val="00E95511"/>
    <w:rsid w:val="00E955A1"/>
    <w:rsid w:val="00E957DC"/>
    <w:rsid w:val="00E9659D"/>
    <w:rsid w:val="00E969FE"/>
    <w:rsid w:val="00E972C5"/>
    <w:rsid w:val="00E977CC"/>
    <w:rsid w:val="00E97D4E"/>
    <w:rsid w:val="00EA036A"/>
    <w:rsid w:val="00EA0386"/>
    <w:rsid w:val="00EA06AE"/>
    <w:rsid w:val="00EA0CB0"/>
    <w:rsid w:val="00EA102B"/>
    <w:rsid w:val="00EA1069"/>
    <w:rsid w:val="00EA15C0"/>
    <w:rsid w:val="00EA168A"/>
    <w:rsid w:val="00EA1764"/>
    <w:rsid w:val="00EA1915"/>
    <w:rsid w:val="00EA193B"/>
    <w:rsid w:val="00EA1A54"/>
    <w:rsid w:val="00EA1A65"/>
    <w:rsid w:val="00EA1DE0"/>
    <w:rsid w:val="00EA1E08"/>
    <w:rsid w:val="00EA28B2"/>
    <w:rsid w:val="00EA2F08"/>
    <w:rsid w:val="00EA3713"/>
    <w:rsid w:val="00EA42E1"/>
    <w:rsid w:val="00EA464F"/>
    <w:rsid w:val="00EA4D41"/>
    <w:rsid w:val="00EA54AE"/>
    <w:rsid w:val="00EA5949"/>
    <w:rsid w:val="00EA5E4F"/>
    <w:rsid w:val="00EA5EE9"/>
    <w:rsid w:val="00EA61CF"/>
    <w:rsid w:val="00EA66E6"/>
    <w:rsid w:val="00EA6C76"/>
    <w:rsid w:val="00EA6DAB"/>
    <w:rsid w:val="00EA70A5"/>
    <w:rsid w:val="00EA73A2"/>
    <w:rsid w:val="00EA742B"/>
    <w:rsid w:val="00EA74EC"/>
    <w:rsid w:val="00EA77F4"/>
    <w:rsid w:val="00EA7860"/>
    <w:rsid w:val="00EA7F5F"/>
    <w:rsid w:val="00EA7FD5"/>
    <w:rsid w:val="00EB0485"/>
    <w:rsid w:val="00EB0C3D"/>
    <w:rsid w:val="00EB0F01"/>
    <w:rsid w:val="00EB0F96"/>
    <w:rsid w:val="00EB11D1"/>
    <w:rsid w:val="00EB13EA"/>
    <w:rsid w:val="00EB1D00"/>
    <w:rsid w:val="00EB1DAB"/>
    <w:rsid w:val="00EB1DB1"/>
    <w:rsid w:val="00EB1DD8"/>
    <w:rsid w:val="00EB38FD"/>
    <w:rsid w:val="00EB3A50"/>
    <w:rsid w:val="00EB3C1C"/>
    <w:rsid w:val="00EB3E85"/>
    <w:rsid w:val="00EB4881"/>
    <w:rsid w:val="00EB52A7"/>
    <w:rsid w:val="00EB54AA"/>
    <w:rsid w:val="00EB5ACB"/>
    <w:rsid w:val="00EB5DC1"/>
    <w:rsid w:val="00EB5E78"/>
    <w:rsid w:val="00EB5EAD"/>
    <w:rsid w:val="00EB65B2"/>
    <w:rsid w:val="00EB669C"/>
    <w:rsid w:val="00EB684B"/>
    <w:rsid w:val="00EB6894"/>
    <w:rsid w:val="00EB68F9"/>
    <w:rsid w:val="00EB6B4F"/>
    <w:rsid w:val="00EB6D0E"/>
    <w:rsid w:val="00EB6F8D"/>
    <w:rsid w:val="00EB7738"/>
    <w:rsid w:val="00EB7766"/>
    <w:rsid w:val="00EB7A92"/>
    <w:rsid w:val="00EB7C0D"/>
    <w:rsid w:val="00EB7D1F"/>
    <w:rsid w:val="00EB7D89"/>
    <w:rsid w:val="00EC011C"/>
    <w:rsid w:val="00EC01D2"/>
    <w:rsid w:val="00EC0468"/>
    <w:rsid w:val="00EC154E"/>
    <w:rsid w:val="00EC1A0D"/>
    <w:rsid w:val="00EC1ABB"/>
    <w:rsid w:val="00EC1C12"/>
    <w:rsid w:val="00EC27AE"/>
    <w:rsid w:val="00EC2C45"/>
    <w:rsid w:val="00EC3FFD"/>
    <w:rsid w:val="00EC439D"/>
    <w:rsid w:val="00EC45BB"/>
    <w:rsid w:val="00EC55C3"/>
    <w:rsid w:val="00EC573D"/>
    <w:rsid w:val="00EC64CA"/>
    <w:rsid w:val="00EC65BB"/>
    <w:rsid w:val="00EC675D"/>
    <w:rsid w:val="00EC6BFE"/>
    <w:rsid w:val="00EC71D1"/>
    <w:rsid w:val="00EC752D"/>
    <w:rsid w:val="00EC75B2"/>
    <w:rsid w:val="00EC7C1F"/>
    <w:rsid w:val="00ED0056"/>
    <w:rsid w:val="00ED045A"/>
    <w:rsid w:val="00ED0DD0"/>
    <w:rsid w:val="00ED0ED4"/>
    <w:rsid w:val="00ED1250"/>
    <w:rsid w:val="00ED14A4"/>
    <w:rsid w:val="00ED15E8"/>
    <w:rsid w:val="00ED198A"/>
    <w:rsid w:val="00ED1B5F"/>
    <w:rsid w:val="00ED1BD4"/>
    <w:rsid w:val="00ED234E"/>
    <w:rsid w:val="00ED27B0"/>
    <w:rsid w:val="00ED2CB3"/>
    <w:rsid w:val="00ED2E90"/>
    <w:rsid w:val="00ED38B4"/>
    <w:rsid w:val="00ED3BBE"/>
    <w:rsid w:val="00ED4090"/>
    <w:rsid w:val="00ED4560"/>
    <w:rsid w:val="00ED49AA"/>
    <w:rsid w:val="00ED4C81"/>
    <w:rsid w:val="00ED4D12"/>
    <w:rsid w:val="00ED4EAE"/>
    <w:rsid w:val="00ED5783"/>
    <w:rsid w:val="00ED5F7E"/>
    <w:rsid w:val="00ED66BF"/>
    <w:rsid w:val="00ED76EC"/>
    <w:rsid w:val="00ED7C69"/>
    <w:rsid w:val="00ED7CA5"/>
    <w:rsid w:val="00EE011B"/>
    <w:rsid w:val="00EE084D"/>
    <w:rsid w:val="00EE0920"/>
    <w:rsid w:val="00EE0B97"/>
    <w:rsid w:val="00EE0E28"/>
    <w:rsid w:val="00EE0E9C"/>
    <w:rsid w:val="00EE1236"/>
    <w:rsid w:val="00EE1417"/>
    <w:rsid w:val="00EE179E"/>
    <w:rsid w:val="00EE1CE3"/>
    <w:rsid w:val="00EE202D"/>
    <w:rsid w:val="00EE22AF"/>
    <w:rsid w:val="00EE2F50"/>
    <w:rsid w:val="00EE323E"/>
    <w:rsid w:val="00EE352C"/>
    <w:rsid w:val="00EE37A9"/>
    <w:rsid w:val="00EE3CD1"/>
    <w:rsid w:val="00EE43A5"/>
    <w:rsid w:val="00EE48FD"/>
    <w:rsid w:val="00EE4C65"/>
    <w:rsid w:val="00EE5039"/>
    <w:rsid w:val="00EE5191"/>
    <w:rsid w:val="00EE51DE"/>
    <w:rsid w:val="00EE54C9"/>
    <w:rsid w:val="00EE54EC"/>
    <w:rsid w:val="00EE5AA5"/>
    <w:rsid w:val="00EE5AEA"/>
    <w:rsid w:val="00EE5BBC"/>
    <w:rsid w:val="00EE65E3"/>
    <w:rsid w:val="00EE715C"/>
    <w:rsid w:val="00EF0215"/>
    <w:rsid w:val="00EF0422"/>
    <w:rsid w:val="00EF0484"/>
    <w:rsid w:val="00EF0ACC"/>
    <w:rsid w:val="00EF0AD0"/>
    <w:rsid w:val="00EF0EF6"/>
    <w:rsid w:val="00EF1059"/>
    <w:rsid w:val="00EF1569"/>
    <w:rsid w:val="00EF1FAB"/>
    <w:rsid w:val="00EF21E2"/>
    <w:rsid w:val="00EF232C"/>
    <w:rsid w:val="00EF247A"/>
    <w:rsid w:val="00EF2AB2"/>
    <w:rsid w:val="00EF2C0C"/>
    <w:rsid w:val="00EF32F0"/>
    <w:rsid w:val="00EF3795"/>
    <w:rsid w:val="00EF3CF9"/>
    <w:rsid w:val="00EF44F8"/>
    <w:rsid w:val="00EF4737"/>
    <w:rsid w:val="00EF5A5D"/>
    <w:rsid w:val="00EF5BCA"/>
    <w:rsid w:val="00EF5D21"/>
    <w:rsid w:val="00EF5E18"/>
    <w:rsid w:val="00EF5F2B"/>
    <w:rsid w:val="00EF6370"/>
    <w:rsid w:val="00EF67D3"/>
    <w:rsid w:val="00EF6BC4"/>
    <w:rsid w:val="00EF6E27"/>
    <w:rsid w:val="00EF71E7"/>
    <w:rsid w:val="00EF73F7"/>
    <w:rsid w:val="00EF77B2"/>
    <w:rsid w:val="00EF7828"/>
    <w:rsid w:val="00EF7939"/>
    <w:rsid w:val="00F0043E"/>
    <w:rsid w:val="00F00516"/>
    <w:rsid w:val="00F00540"/>
    <w:rsid w:val="00F016A1"/>
    <w:rsid w:val="00F01FCB"/>
    <w:rsid w:val="00F02E67"/>
    <w:rsid w:val="00F03657"/>
    <w:rsid w:val="00F0444A"/>
    <w:rsid w:val="00F04701"/>
    <w:rsid w:val="00F047F9"/>
    <w:rsid w:val="00F05EAA"/>
    <w:rsid w:val="00F06835"/>
    <w:rsid w:val="00F068ED"/>
    <w:rsid w:val="00F06DAC"/>
    <w:rsid w:val="00F07119"/>
    <w:rsid w:val="00F07533"/>
    <w:rsid w:val="00F10149"/>
    <w:rsid w:val="00F1042E"/>
    <w:rsid w:val="00F10737"/>
    <w:rsid w:val="00F10810"/>
    <w:rsid w:val="00F10851"/>
    <w:rsid w:val="00F11D9F"/>
    <w:rsid w:val="00F11FFD"/>
    <w:rsid w:val="00F1235E"/>
    <w:rsid w:val="00F1241D"/>
    <w:rsid w:val="00F12ADF"/>
    <w:rsid w:val="00F13166"/>
    <w:rsid w:val="00F131FE"/>
    <w:rsid w:val="00F13810"/>
    <w:rsid w:val="00F13CD0"/>
    <w:rsid w:val="00F13D4E"/>
    <w:rsid w:val="00F14511"/>
    <w:rsid w:val="00F146C2"/>
    <w:rsid w:val="00F15121"/>
    <w:rsid w:val="00F15877"/>
    <w:rsid w:val="00F1611A"/>
    <w:rsid w:val="00F16161"/>
    <w:rsid w:val="00F166CE"/>
    <w:rsid w:val="00F168EC"/>
    <w:rsid w:val="00F16A2D"/>
    <w:rsid w:val="00F16CAC"/>
    <w:rsid w:val="00F17826"/>
    <w:rsid w:val="00F17E61"/>
    <w:rsid w:val="00F17F4C"/>
    <w:rsid w:val="00F20206"/>
    <w:rsid w:val="00F2050E"/>
    <w:rsid w:val="00F2057C"/>
    <w:rsid w:val="00F20932"/>
    <w:rsid w:val="00F20D3D"/>
    <w:rsid w:val="00F20DA5"/>
    <w:rsid w:val="00F20EEF"/>
    <w:rsid w:val="00F2108A"/>
    <w:rsid w:val="00F21242"/>
    <w:rsid w:val="00F212D5"/>
    <w:rsid w:val="00F217CF"/>
    <w:rsid w:val="00F21950"/>
    <w:rsid w:val="00F21C2E"/>
    <w:rsid w:val="00F22DE3"/>
    <w:rsid w:val="00F22DFD"/>
    <w:rsid w:val="00F22FA3"/>
    <w:rsid w:val="00F234FD"/>
    <w:rsid w:val="00F24917"/>
    <w:rsid w:val="00F24BB9"/>
    <w:rsid w:val="00F24C1A"/>
    <w:rsid w:val="00F24CCA"/>
    <w:rsid w:val="00F258EA"/>
    <w:rsid w:val="00F25AF5"/>
    <w:rsid w:val="00F25B4F"/>
    <w:rsid w:val="00F25C40"/>
    <w:rsid w:val="00F25F06"/>
    <w:rsid w:val="00F25F1A"/>
    <w:rsid w:val="00F26039"/>
    <w:rsid w:val="00F26D19"/>
    <w:rsid w:val="00F26DC2"/>
    <w:rsid w:val="00F27099"/>
    <w:rsid w:val="00F27924"/>
    <w:rsid w:val="00F27C2F"/>
    <w:rsid w:val="00F3002A"/>
    <w:rsid w:val="00F3011C"/>
    <w:rsid w:val="00F303AF"/>
    <w:rsid w:val="00F30C0A"/>
    <w:rsid w:val="00F31167"/>
    <w:rsid w:val="00F3157C"/>
    <w:rsid w:val="00F31C69"/>
    <w:rsid w:val="00F32045"/>
    <w:rsid w:val="00F3217D"/>
    <w:rsid w:val="00F3297B"/>
    <w:rsid w:val="00F329F8"/>
    <w:rsid w:val="00F32CDB"/>
    <w:rsid w:val="00F32D17"/>
    <w:rsid w:val="00F331EF"/>
    <w:rsid w:val="00F33353"/>
    <w:rsid w:val="00F3383A"/>
    <w:rsid w:val="00F33BB1"/>
    <w:rsid w:val="00F34125"/>
    <w:rsid w:val="00F341FA"/>
    <w:rsid w:val="00F34781"/>
    <w:rsid w:val="00F3482C"/>
    <w:rsid w:val="00F348A9"/>
    <w:rsid w:val="00F34942"/>
    <w:rsid w:val="00F34D90"/>
    <w:rsid w:val="00F34DAF"/>
    <w:rsid w:val="00F359BC"/>
    <w:rsid w:val="00F35F5E"/>
    <w:rsid w:val="00F3610E"/>
    <w:rsid w:val="00F365F6"/>
    <w:rsid w:val="00F36A94"/>
    <w:rsid w:val="00F376BC"/>
    <w:rsid w:val="00F37927"/>
    <w:rsid w:val="00F40FD0"/>
    <w:rsid w:val="00F41530"/>
    <w:rsid w:val="00F41C6F"/>
    <w:rsid w:val="00F42138"/>
    <w:rsid w:val="00F42404"/>
    <w:rsid w:val="00F4253A"/>
    <w:rsid w:val="00F428D8"/>
    <w:rsid w:val="00F428DD"/>
    <w:rsid w:val="00F42ED7"/>
    <w:rsid w:val="00F43049"/>
    <w:rsid w:val="00F430EF"/>
    <w:rsid w:val="00F4442E"/>
    <w:rsid w:val="00F446C4"/>
    <w:rsid w:val="00F447F2"/>
    <w:rsid w:val="00F44CB3"/>
    <w:rsid w:val="00F44F7C"/>
    <w:rsid w:val="00F46293"/>
    <w:rsid w:val="00F468AA"/>
    <w:rsid w:val="00F4694A"/>
    <w:rsid w:val="00F47074"/>
    <w:rsid w:val="00F47470"/>
    <w:rsid w:val="00F4747C"/>
    <w:rsid w:val="00F47D73"/>
    <w:rsid w:val="00F503EE"/>
    <w:rsid w:val="00F50877"/>
    <w:rsid w:val="00F508AD"/>
    <w:rsid w:val="00F5232F"/>
    <w:rsid w:val="00F52FAE"/>
    <w:rsid w:val="00F540DA"/>
    <w:rsid w:val="00F54196"/>
    <w:rsid w:val="00F54394"/>
    <w:rsid w:val="00F54CF7"/>
    <w:rsid w:val="00F5658B"/>
    <w:rsid w:val="00F565C5"/>
    <w:rsid w:val="00F5665E"/>
    <w:rsid w:val="00F5743E"/>
    <w:rsid w:val="00F574AC"/>
    <w:rsid w:val="00F57555"/>
    <w:rsid w:val="00F578E0"/>
    <w:rsid w:val="00F579DF"/>
    <w:rsid w:val="00F6004B"/>
    <w:rsid w:val="00F607B1"/>
    <w:rsid w:val="00F60CC6"/>
    <w:rsid w:val="00F60D47"/>
    <w:rsid w:val="00F612E6"/>
    <w:rsid w:val="00F6194E"/>
    <w:rsid w:val="00F61FA3"/>
    <w:rsid w:val="00F630E2"/>
    <w:rsid w:val="00F6315A"/>
    <w:rsid w:val="00F63720"/>
    <w:rsid w:val="00F63852"/>
    <w:rsid w:val="00F63AE1"/>
    <w:rsid w:val="00F63D0D"/>
    <w:rsid w:val="00F63FCE"/>
    <w:rsid w:val="00F64D5A"/>
    <w:rsid w:val="00F65A91"/>
    <w:rsid w:val="00F66039"/>
    <w:rsid w:val="00F66299"/>
    <w:rsid w:val="00F663C0"/>
    <w:rsid w:val="00F668B2"/>
    <w:rsid w:val="00F67811"/>
    <w:rsid w:val="00F67CAF"/>
    <w:rsid w:val="00F67DFA"/>
    <w:rsid w:val="00F71283"/>
    <w:rsid w:val="00F71613"/>
    <w:rsid w:val="00F71A80"/>
    <w:rsid w:val="00F727BF"/>
    <w:rsid w:val="00F728CF"/>
    <w:rsid w:val="00F7295E"/>
    <w:rsid w:val="00F72E0E"/>
    <w:rsid w:val="00F72F34"/>
    <w:rsid w:val="00F7326C"/>
    <w:rsid w:val="00F736E2"/>
    <w:rsid w:val="00F73CAF"/>
    <w:rsid w:val="00F73CE3"/>
    <w:rsid w:val="00F73DB4"/>
    <w:rsid w:val="00F73E0A"/>
    <w:rsid w:val="00F73F17"/>
    <w:rsid w:val="00F73F88"/>
    <w:rsid w:val="00F740E5"/>
    <w:rsid w:val="00F7473A"/>
    <w:rsid w:val="00F749EF"/>
    <w:rsid w:val="00F74A02"/>
    <w:rsid w:val="00F75052"/>
    <w:rsid w:val="00F75638"/>
    <w:rsid w:val="00F75810"/>
    <w:rsid w:val="00F76598"/>
    <w:rsid w:val="00F76A9D"/>
    <w:rsid w:val="00F76AB6"/>
    <w:rsid w:val="00F76E60"/>
    <w:rsid w:val="00F77FC2"/>
    <w:rsid w:val="00F800D7"/>
    <w:rsid w:val="00F80723"/>
    <w:rsid w:val="00F81822"/>
    <w:rsid w:val="00F81CCB"/>
    <w:rsid w:val="00F81D89"/>
    <w:rsid w:val="00F81EA1"/>
    <w:rsid w:val="00F82650"/>
    <w:rsid w:val="00F82968"/>
    <w:rsid w:val="00F82B49"/>
    <w:rsid w:val="00F837B4"/>
    <w:rsid w:val="00F84501"/>
    <w:rsid w:val="00F84C90"/>
    <w:rsid w:val="00F85986"/>
    <w:rsid w:val="00F8690A"/>
    <w:rsid w:val="00F86E41"/>
    <w:rsid w:val="00F87775"/>
    <w:rsid w:val="00F87EA2"/>
    <w:rsid w:val="00F87FF9"/>
    <w:rsid w:val="00F9054F"/>
    <w:rsid w:val="00F90F58"/>
    <w:rsid w:val="00F9156F"/>
    <w:rsid w:val="00F91FA6"/>
    <w:rsid w:val="00F91FF5"/>
    <w:rsid w:val="00F92228"/>
    <w:rsid w:val="00F925D9"/>
    <w:rsid w:val="00F9297E"/>
    <w:rsid w:val="00F92D84"/>
    <w:rsid w:val="00F92FCB"/>
    <w:rsid w:val="00F93855"/>
    <w:rsid w:val="00F9399B"/>
    <w:rsid w:val="00F94310"/>
    <w:rsid w:val="00F949E5"/>
    <w:rsid w:val="00F95136"/>
    <w:rsid w:val="00F953E6"/>
    <w:rsid w:val="00F9541E"/>
    <w:rsid w:val="00F959C0"/>
    <w:rsid w:val="00F95CA5"/>
    <w:rsid w:val="00F96FA4"/>
    <w:rsid w:val="00F96FC6"/>
    <w:rsid w:val="00F978AC"/>
    <w:rsid w:val="00F979EB"/>
    <w:rsid w:val="00F97A31"/>
    <w:rsid w:val="00FA03F6"/>
    <w:rsid w:val="00FA083C"/>
    <w:rsid w:val="00FA0D39"/>
    <w:rsid w:val="00FA1A62"/>
    <w:rsid w:val="00FA22B4"/>
    <w:rsid w:val="00FA32C5"/>
    <w:rsid w:val="00FA33DC"/>
    <w:rsid w:val="00FA3A23"/>
    <w:rsid w:val="00FA3C88"/>
    <w:rsid w:val="00FA4806"/>
    <w:rsid w:val="00FA512A"/>
    <w:rsid w:val="00FA5573"/>
    <w:rsid w:val="00FA5C43"/>
    <w:rsid w:val="00FA64BB"/>
    <w:rsid w:val="00FA65BD"/>
    <w:rsid w:val="00FA65D8"/>
    <w:rsid w:val="00FA6D4A"/>
    <w:rsid w:val="00FA6D6B"/>
    <w:rsid w:val="00FA7144"/>
    <w:rsid w:val="00FA7C06"/>
    <w:rsid w:val="00FA7EB4"/>
    <w:rsid w:val="00FB0454"/>
    <w:rsid w:val="00FB0829"/>
    <w:rsid w:val="00FB1372"/>
    <w:rsid w:val="00FB13FB"/>
    <w:rsid w:val="00FB14BE"/>
    <w:rsid w:val="00FB1DB5"/>
    <w:rsid w:val="00FB21B1"/>
    <w:rsid w:val="00FB21EC"/>
    <w:rsid w:val="00FB294E"/>
    <w:rsid w:val="00FB2F14"/>
    <w:rsid w:val="00FB3175"/>
    <w:rsid w:val="00FB32A6"/>
    <w:rsid w:val="00FB38B0"/>
    <w:rsid w:val="00FB3BCE"/>
    <w:rsid w:val="00FB40E5"/>
    <w:rsid w:val="00FB41A6"/>
    <w:rsid w:val="00FB56CC"/>
    <w:rsid w:val="00FB5BCD"/>
    <w:rsid w:val="00FB73BE"/>
    <w:rsid w:val="00FB7486"/>
    <w:rsid w:val="00FB7510"/>
    <w:rsid w:val="00FB7C0F"/>
    <w:rsid w:val="00FC019F"/>
    <w:rsid w:val="00FC0974"/>
    <w:rsid w:val="00FC1628"/>
    <w:rsid w:val="00FC17EA"/>
    <w:rsid w:val="00FC189B"/>
    <w:rsid w:val="00FC1971"/>
    <w:rsid w:val="00FC1FFA"/>
    <w:rsid w:val="00FC273E"/>
    <w:rsid w:val="00FC2E3D"/>
    <w:rsid w:val="00FC3504"/>
    <w:rsid w:val="00FC37A6"/>
    <w:rsid w:val="00FC38A9"/>
    <w:rsid w:val="00FC3AD5"/>
    <w:rsid w:val="00FC3B01"/>
    <w:rsid w:val="00FC3E10"/>
    <w:rsid w:val="00FC40A9"/>
    <w:rsid w:val="00FC49B9"/>
    <w:rsid w:val="00FC4F09"/>
    <w:rsid w:val="00FC514E"/>
    <w:rsid w:val="00FC54CB"/>
    <w:rsid w:val="00FC56FE"/>
    <w:rsid w:val="00FC59B2"/>
    <w:rsid w:val="00FC6055"/>
    <w:rsid w:val="00FC637C"/>
    <w:rsid w:val="00FC6B41"/>
    <w:rsid w:val="00FC7A37"/>
    <w:rsid w:val="00FC7B39"/>
    <w:rsid w:val="00FC7DB8"/>
    <w:rsid w:val="00FD087D"/>
    <w:rsid w:val="00FD088D"/>
    <w:rsid w:val="00FD1161"/>
    <w:rsid w:val="00FD154B"/>
    <w:rsid w:val="00FD1705"/>
    <w:rsid w:val="00FD1E83"/>
    <w:rsid w:val="00FD1F78"/>
    <w:rsid w:val="00FD2389"/>
    <w:rsid w:val="00FD2721"/>
    <w:rsid w:val="00FD2777"/>
    <w:rsid w:val="00FD279D"/>
    <w:rsid w:val="00FD2928"/>
    <w:rsid w:val="00FD29CB"/>
    <w:rsid w:val="00FD2D1F"/>
    <w:rsid w:val="00FD2FC2"/>
    <w:rsid w:val="00FD30F1"/>
    <w:rsid w:val="00FD3110"/>
    <w:rsid w:val="00FD3348"/>
    <w:rsid w:val="00FD343A"/>
    <w:rsid w:val="00FD38AF"/>
    <w:rsid w:val="00FD3DA1"/>
    <w:rsid w:val="00FD429C"/>
    <w:rsid w:val="00FD4A33"/>
    <w:rsid w:val="00FD5461"/>
    <w:rsid w:val="00FD5A8B"/>
    <w:rsid w:val="00FD5B7C"/>
    <w:rsid w:val="00FD6093"/>
    <w:rsid w:val="00FD7371"/>
    <w:rsid w:val="00FD749F"/>
    <w:rsid w:val="00FD79EF"/>
    <w:rsid w:val="00FE03F3"/>
    <w:rsid w:val="00FE046D"/>
    <w:rsid w:val="00FE0B52"/>
    <w:rsid w:val="00FE1333"/>
    <w:rsid w:val="00FE1757"/>
    <w:rsid w:val="00FE19AD"/>
    <w:rsid w:val="00FE1ECB"/>
    <w:rsid w:val="00FE22FD"/>
    <w:rsid w:val="00FE2A67"/>
    <w:rsid w:val="00FE2CAD"/>
    <w:rsid w:val="00FE2E6E"/>
    <w:rsid w:val="00FE3581"/>
    <w:rsid w:val="00FE3BE2"/>
    <w:rsid w:val="00FE3D50"/>
    <w:rsid w:val="00FE47CE"/>
    <w:rsid w:val="00FE49AA"/>
    <w:rsid w:val="00FE4DBB"/>
    <w:rsid w:val="00FE5222"/>
    <w:rsid w:val="00FE58ED"/>
    <w:rsid w:val="00FE59B5"/>
    <w:rsid w:val="00FE60F1"/>
    <w:rsid w:val="00FE6A06"/>
    <w:rsid w:val="00FE6B6F"/>
    <w:rsid w:val="00FE7552"/>
    <w:rsid w:val="00FE7881"/>
    <w:rsid w:val="00FE7894"/>
    <w:rsid w:val="00FE7D79"/>
    <w:rsid w:val="00FE7E59"/>
    <w:rsid w:val="00FE7EE3"/>
    <w:rsid w:val="00FF02A5"/>
    <w:rsid w:val="00FF02DF"/>
    <w:rsid w:val="00FF0331"/>
    <w:rsid w:val="00FF041D"/>
    <w:rsid w:val="00FF1E0C"/>
    <w:rsid w:val="00FF1EEC"/>
    <w:rsid w:val="00FF246D"/>
    <w:rsid w:val="00FF35E3"/>
    <w:rsid w:val="00FF43E5"/>
    <w:rsid w:val="00FF46B1"/>
    <w:rsid w:val="00FF4798"/>
    <w:rsid w:val="00FF4815"/>
    <w:rsid w:val="00FF4AB5"/>
    <w:rsid w:val="00FF4DCB"/>
    <w:rsid w:val="00FF5649"/>
    <w:rsid w:val="00FF5934"/>
    <w:rsid w:val="00FF5A6D"/>
    <w:rsid w:val="00FF5B79"/>
    <w:rsid w:val="00FF66B5"/>
    <w:rsid w:val="00FF695C"/>
    <w:rsid w:val="00FF6B66"/>
    <w:rsid w:val="00FF6BD3"/>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80EFD3"/>
  <w15:docId w15:val="{410441C6-21D6-4E2A-9553-B50C53ED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2F0"/>
    <w:rPr>
      <w:rFonts w:cs="Arial"/>
      <w:sz w:val="24"/>
      <w:szCs w:val="24"/>
    </w:rPr>
  </w:style>
  <w:style w:type="paragraph" w:styleId="Heading1">
    <w:name w:val="heading 1"/>
    <w:basedOn w:val="Normal"/>
    <w:next w:val="Normal"/>
    <w:link w:val="Heading1Char"/>
    <w:uiPriority w:val="9"/>
    <w:qFormat/>
    <w:rsid w:val="00E34F18"/>
    <w:pPr>
      <w:keepNext/>
      <w:keepLines/>
      <w:spacing w:before="240"/>
      <w:outlineLvl w:val="0"/>
    </w:pPr>
    <w:rPr>
      <w:rFonts w:ascii="Aptos Display" w:hAnsi="Aptos Display" w:cs="Times New Roman"/>
      <w:color w:val="2E74B5"/>
      <w:sz w:val="40"/>
      <w:szCs w:val="40"/>
    </w:rPr>
  </w:style>
  <w:style w:type="paragraph" w:styleId="Heading2">
    <w:name w:val="heading 2"/>
    <w:basedOn w:val="Normal"/>
    <w:next w:val="Normal"/>
    <w:link w:val="Heading2Char"/>
    <w:unhideWhenUsed/>
    <w:qFormat/>
    <w:rsid w:val="00E34F18"/>
    <w:pPr>
      <w:keepNext/>
      <w:keepLines/>
      <w:spacing w:before="40"/>
      <w:outlineLvl w:val="1"/>
    </w:pPr>
    <w:rPr>
      <w:rFonts w:ascii="Aptos Display" w:hAnsi="Aptos Display" w:cs="Times New Roman"/>
      <w:color w:val="2E74B5"/>
      <w:sz w:val="32"/>
      <w:szCs w:val="32"/>
    </w:rPr>
  </w:style>
  <w:style w:type="paragraph" w:styleId="Heading3">
    <w:name w:val="heading 3"/>
    <w:basedOn w:val="Normal"/>
    <w:next w:val="Normal"/>
    <w:link w:val="Heading3Char"/>
    <w:unhideWhenUsed/>
    <w:qFormat/>
    <w:rsid w:val="00C8420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Heading3"/>
    <w:next w:val="Normal"/>
    <w:link w:val="Heading4Char"/>
    <w:qFormat/>
    <w:rsid w:val="00C84201"/>
    <w:pPr>
      <w:keepNext w:val="0"/>
      <w:keepLines w:val="0"/>
      <w:tabs>
        <w:tab w:val="left" w:pos="864"/>
        <w:tab w:val="left" w:pos="2520"/>
        <w:tab w:val="left" w:pos="2750"/>
      </w:tabs>
      <w:spacing w:before="240" w:after="60"/>
      <w:jc w:val="both"/>
      <w:outlineLvl w:val="3"/>
    </w:pPr>
    <w:rPr>
      <w:rFonts w:ascii="Times New Roman" w:eastAsia="Times New Roman" w:hAnsi="Times New Roman" w:cs="Times New Roman"/>
      <w:color w:val="auto"/>
      <w:sz w:val="22"/>
      <w:szCs w:val="20"/>
    </w:rPr>
  </w:style>
  <w:style w:type="paragraph" w:styleId="Heading5">
    <w:name w:val="heading 5"/>
    <w:basedOn w:val="Normal"/>
    <w:next w:val="Normal"/>
    <w:link w:val="Heading5Char"/>
    <w:uiPriority w:val="9"/>
    <w:semiHidden/>
    <w:unhideWhenUsed/>
    <w:qFormat/>
    <w:rsid w:val="00E34F18"/>
    <w:pPr>
      <w:keepNext/>
      <w:keepLines/>
      <w:spacing w:before="40"/>
      <w:outlineLvl w:val="4"/>
    </w:pPr>
    <w:rPr>
      <w:rFonts w:cs="Times New Roman"/>
      <w:color w:val="2E74B5"/>
      <w:sz w:val="20"/>
      <w:szCs w:val="20"/>
    </w:rPr>
  </w:style>
  <w:style w:type="paragraph" w:styleId="Heading6">
    <w:name w:val="heading 6"/>
    <w:basedOn w:val="Normal"/>
    <w:next w:val="Normal"/>
    <w:link w:val="Heading6Char"/>
    <w:uiPriority w:val="9"/>
    <w:semiHidden/>
    <w:unhideWhenUsed/>
    <w:qFormat/>
    <w:rsid w:val="00E34F18"/>
    <w:pPr>
      <w:keepNext/>
      <w:keepLines/>
      <w:spacing w:before="40"/>
      <w:outlineLvl w:val="5"/>
    </w:pPr>
    <w:rPr>
      <w:rFonts w:cs="Times New Roman"/>
      <w:i/>
      <w:iCs/>
      <w:color w:val="595959"/>
      <w:sz w:val="20"/>
      <w:szCs w:val="20"/>
    </w:rPr>
  </w:style>
  <w:style w:type="paragraph" w:styleId="Heading7">
    <w:name w:val="heading 7"/>
    <w:basedOn w:val="Normal"/>
    <w:next w:val="Normal"/>
    <w:link w:val="Heading7Char"/>
    <w:uiPriority w:val="9"/>
    <w:semiHidden/>
    <w:unhideWhenUsed/>
    <w:qFormat/>
    <w:rsid w:val="00E34F18"/>
    <w:pPr>
      <w:keepNext/>
      <w:keepLines/>
      <w:spacing w:before="40"/>
      <w:outlineLvl w:val="6"/>
    </w:pPr>
    <w:rPr>
      <w:rFonts w:cs="Times New Roman"/>
      <w:color w:val="595959"/>
      <w:sz w:val="20"/>
      <w:szCs w:val="20"/>
    </w:rPr>
  </w:style>
  <w:style w:type="paragraph" w:styleId="Heading8">
    <w:name w:val="heading 8"/>
    <w:basedOn w:val="Normal"/>
    <w:next w:val="Normal"/>
    <w:link w:val="Heading8Char"/>
    <w:uiPriority w:val="9"/>
    <w:semiHidden/>
    <w:unhideWhenUsed/>
    <w:qFormat/>
    <w:rsid w:val="00E34F18"/>
    <w:pPr>
      <w:keepNext/>
      <w:keepLines/>
      <w:spacing w:before="40"/>
      <w:outlineLvl w:val="7"/>
    </w:pPr>
    <w:rPr>
      <w:rFonts w:cs="Times New Roman"/>
      <w:i/>
      <w:iCs/>
      <w:color w:val="272727"/>
      <w:sz w:val="20"/>
      <w:szCs w:val="20"/>
    </w:rPr>
  </w:style>
  <w:style w:type="paragraph" w:styleId="Heading9">
    <w:name w:val="heading 9"/>
    <w:basedOn w:val="Normal"/>
    <w:next w:val="Normal"/>
    <w:link w:val="Heading9Char"/>
    <w:uiPriority w:val="9"/>
    <w:semiHidden/>
    <w:unhideWhenUsed/>
    <w:qFormat/>
    <w:rsid w:val="00E34F18"/>
    <w:pPr>
      <w:keepNext/>
      <w:keepLines/>
      <w:spacing w:before="40"/>
      <w:outlineLvl w:val="8"/>
    </w:pPr>
    <w:rPr>
      <w:rFonts w:cs="Times New Roman"/>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6BF"/>
    <w:pPr>
      <w:tabs>
        <w:tab w:val="center" w:pos="4680"/>
        <w:tab w:val="right" w:pos="9360"/>
      </w:tabs>
    </w:pPr>
  </w:style>
  <w:style w:type="character" w:customStyle="1" w:styleId="HeaderChar">
    <w:name w:val="Header Char"/>
    <w:basedOn w:val="DefaultParagraphFont"/>
    <w:link w:val="Header"/>
    <w:rsid w:val="00ED66BF"/>
    <w:rPr>
      <w:rFonts w:cs="Arial"/>
      <w:sz w:val="24"/>
      <w:szCs w:val="24"/>
    </w:rPr>
  </w:style>
  <w:style w:type="paragraph" w:styleId="Footer">
    <w:name w:val="footer"/>
    <w:basedOn w:val="Normal"/>
    <w:link w:val="FooterChar"/>
    <w:rsid w:val="00ED66BF"/>
    <w:pPr>
      <w:tabs>
        <w:tab w:val="center" w:pos="4680"/>
        <w:tab w:val="right" w:pos="9360"/>
      </w:tabs>
    </w:pPr>
  </w:style>
  <w:style w:type="character" w:customStyle="1" w:styleId="FooterChar">
    <w:name w:val="Footer Char"/>
    <w:basedOn w:val="DefaultParagraphFont"/>
    <w:link w:val="Footer"/>
    <w:rsid w:val="00ED66BF"/>
    <w:rPr>
      <w:rFonts w:cs="Arial"/>
      <w:sz w:val="24"/>
      <w:szCs w:val="24"/>
    </w:rPr>
  </w:style>
  <w:style w:type="character" w:styleId="Hyperlink">
    <w:name w:val="Hyperlink"/>
    <w:basedOn w:val="DefaultParagraphFont"/>
    <w:uiPriority w:val="99"/>
    <w:rsid w:val="00DD001A"/>
    <w:rPr>
      <w:rFonts w:cs="Times New Roman"/>
      <w:color w:val="0000FF"/>
      <w:u w:val="single"/>
    </w:rPr>
  </w:style>
  <w:style w:type="paragraph" w:styleId="ListParagraph">
    <w:name w:val="List Paragraph"/>
    <w:basedOn w:val="Normal"/>
    <w:link w:val="ListParagraphChar"/>
    <w:uiPriority w:val="34"/>
    <w:qFormat/>
    <w:rsid w:val="001E4823"/>
    <w:pPr>
      <w:ind w:left="720"/>
      <w:contextualSpacing/>
    </w:pPr>
  </w:style>
  <w:style w:type="character" w:styleId="CommentReference">
    <w:name w:val="annotation reference"/>
    <w:basedOn w:val="DefaultParagraphFont"/>
    <w:uiPriority w:val="99"/>
    <w:semiHidden/>
    <w:unhideWhenUsed/>
    <w:rsid w:val="00875AD0"/>
    <w:rPr>
      <w:sz w:val="16"/>
      <w:szCs w:val="16"/>
    </w:rPr>
  </w:style>
  <w:style w:type="paragraph" w:styleId="CommentText">
    <w:name w:val="annotation text"/>
    <w:basedOn w:val="Normal"/>
    <w:link w:val="CommentTextChar"/>
    <w:uiPriority w:val="99"/>
    <w:unhideWhenUsed/>
    <w:rsid w:val="00875AD0"/>
    <w:rPr>
      <w:sz w:val="20"/>
      <w:szCs w:val="20"/>
    </w:rPr>
  </w:style>
  <w:style w:type="character" w:customStyle="1" w:styleId="CommentTextChar">
    <w:name w:val="Comment Text Char"/>
    <w:basedOn w:val="DefaultParagraphFont"/>
    <w:link w:val="CommentText"/>
    <w:uiPriority w:val="99"/>
    <w:rsid w:val="00875AD0"/>
    <w:rPr>
      <w:rFonts w:cs="Arial"/>
    </w:rPr>
  </w:style>
  <w:style w:type="paragraph" w:styleId="CommentSubject">
    <w:name w:val="annotation subject"/>
    <w:basedOn w:val="CommentText"/>
    <w:next w:val="CommentText"/>
    <w:link w:val="CommentSubjectChar"/>
    <w:uiPriority w:val="99"/>
    <w:semiHidden/>
    <w:unhideWhenUsed/>
    <w:rsid w:val="00875AD0"/>
    <w:rPr>
      <w:b/>
      <w:bCs/>
    </w:rPr>
  </w:style>
  <w:style w:type="character" w:customStyle="1" w:styleId="CommentSubjectChar">
    <w:name w:val="Comment Subject Char"/>
    <w:basedOn w:val="CommentTextChar"/>
    <w:link w:val="CommentSubject"/>
    <w:uiPriority w:val="99"/>
    <w:semiHidden/>
    <w:rsid w:val="00875AD0"/>
    <w:rPr>
      <w:rFonts w:cs="Arial"/>
      <w:b/>
      <w:bCs/>
    </w:rPr>
  </w:style>
  <w:style w:type="paragraph" w:styleId="BalloonText">
    <w:name w:val="Balloon Text"/>
    <w:basedOn w:val="Normal"/>
    <w:link w:val="BalloonTextChar"/>
    <w:uiPriority w:val="99"/>
    <w:semiHidden/>
    <w:unhideWhenUsed/>
    <w:rsid w:val="00875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D0"/>
    <w:rPr>
      <w:rFonts w:ascii="Segoe UI" w:hAnsi="Segoe UI" w:cs="Segoe UI"/>
      <w:sz w:val="18"/>
      <w:szCs w:val="18"/>
    </w:rPr>
  </w:style>
  <w:style w:type="paragraph" w:customStyle="1" w:styleId="Default">
    <w:name w:val="Default"/>
    <w:rsid w:val="004D1680"/>
    <w:pPr>
      <w:autoSpaceDE w:val="0"/>
      <w:autoSpaceDN w:val="0"/>
      <w:adjustRightInd w:val="0"/>
    </w:pPr>
    <w:rPr>
      <w:rFonts w:ascii="Calibri" w:hAnsi="Calibri" w:cs="Calibri"/>
      <w:color w:val="000000"/>
      <w:sz w:val="24"/>
      <w:szCs w:val="24"/>
    </w:rPr>
  </w:style>
  <w:style w:type="paragraph" w:styleId="Subtitle">
    <w:name w:val="Subtitle"/>
    <w:basedOn w:val="Normal"/>
    <w:next w:val="Normal"/>
    <w:link w:val="SubtitleChar"/>
    <w:uiPriority w:val="11"/>
    <w:qFormat/>
    <w:rsid w:val="00102F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02FE1"/>
    <w:rPr>
      <w:rFonts w:asciiTheme="minorHAnsi" w:eastAsiaTheme="minorEastAsia" w:hAnsiTheme="minorHAnsi" w:cstheme="minorBidi"/>
      <w:color w:val="5A5A5A" w:themeColor="text1" w:themeTint="A5"/>
      <w:spacing w:val="15"/>
      <w:sz w:val="22"/>
      <w:szCs w:val="22"/>
    </w:rPr>
  </w:style>
  <w:style w:type="paragraph" w:customStyle="1" w:styleId="xmsonormal">
    <w:name w:val="x_msonormal"/>
    <w:basedOn w:val="Normal"/>
    <w:rsid w:val="000B1852"/>
    <w:rPr>
      <w:rFonts w:eastAsiaTheme="minorHAnsi" w:cs="Times New Roman"/>
    </w:rPr>
  </w:style>
  <w:style w:type="character" w:customStyle="1" w:styleId="Heading4Char">
    <w:name w:val="Heading 4 Char"/>
    <w:basedOn w:val="DefaultParagraphFont"/>
    <w:link w:val="Heading4"/>
    <w:rsid w:val="00C84201"/>
    <w:rPr>
      <w:sz w:val="22"/>
    </w:rPr>
  </w:style>
  <w:style w:type="character" w:customStyle="1" w:styleId="Heading3Char">
    <w:name w:val="Heading 3 Char"/>
    <w:basedOn w:val="DefaultParagraphFont"/>
    <w:link w:val="Heading3"/>
    <w:rsid w:val="00C84201"/>
    <w:rPr>
      <w:rFonts w:asciiTheme="majorHAnsi" w:eastAsiaTheme="majorEastAsia" w:hAnsiTheme="majorHAnsi" w:cstheme="majorBidi"/>
      <w:color w:val="243F60" w:themeColor="accent1" w:themeShade="7F"/>
      <w:sz w:val="24"/>
      <w:szCs w:val="24"/>
    </w:rPr>
  </w:style>
  <w:style w:type="paragraph" w:customStyle="1" w:styleId="Heading11">
    <w:name w:val="Heading 11"/>
    <w:basedOn w:val="Normal"/>
    <w:next w:val="Normal"/>
    <w:uiPriority w:val="9"/>
    <w:qFormat/>
    <w:rsid w:val="00E34F18"/>
    <w:pPr>
      <w:keepNext/>
      <w:keepLines/>
      <w:spacing w:before="360" w:after="80"/>
      <w:outlineLvl w:val="0"/>
    </w:pPr>
    <w:rPr>
      <w:rFonts w:ascii="Aptos Display" w:hAnsi="Aptos Display" w:cs="Times New Roman"/>
      <w:color w:val="2E74B5"/>
      <w:sz w:val="40"/>
      <w:szCs w:val="40"/>
    </w:rPr>
  </w:style>
  <w:style w:type="paragraph" w:customStyle="1" w:styleId="Heading21">
    <w:name w:val="Heading 21"/>
    <w:basedOn w:val="Normal"/>
    <w:next w:val="Normal"/>
    <w:unhideWhenUsed/>
    <w:qFormat/>
    <w:rsid w:val="00E34F18"/>
    <w:pPr>
      <w:keepNext/>
      <w:keepLines/>
      <w:spacing w:before="160" w:after="80"/>
      <w:outlineLvl w:val="1"/>
    </w:pPr>
    <w:rPr>
      <w:rFonts w:ascii="Aptos Display" w:hAnsi="Aptos Display" w:cs="Times New Roman"/>
      <w:color w:val="2E74B5"/>
      <w:sz w:val="32"/>
      <w:szCs w:val="32"/>
    </w:rPr>
  </w:style>
  <w:style w:type="paragraph" w:customStyle="1" w:styleId="Heading51">
    <w:name w:val="Heading 51"/>
    <w:basedOn w:val="Normal"/>
    <w:next w:val="Normal"/>
    <w:uiPriority w:val="9"/>
    <w:semiHidden/>
    <w:unhideWhenUsed/>
    <w:qFormat/>
    <w:rsid w:val="00E34F18"/>
    <w:pPr>
      <w:keepNext/>
      <w:keepLines/>
      <w:spacing w:before="80" w:after="40"/>
      <w:outlineLvl w:val="4"/>
    </w:pPr>
    <w:rPr>
      <w:rFonts w:cs="Times New Roman"/>
      <w:color w:val="2E74B5"/>
      <w:sz w:val="22"/>
      <w:szCs w:val="20"/>
    </w:rPr>
  </w:style>
  <w:style w:type="paragraph" w:customStyle="1" w:styleId="Heading61">
    <w:name w:val="Heading 61"/>
    <w:basedOn w:val="Normal"/>
    <w:next w:val="Normal"/>
    <w:uiPriority w:val="9"/>
    <w:semiHidden/>
    <w:unhideWhenUsed/>
    <w:qFormat/>
    <w:rsid w:val="00E34F18"/>
    <w:pPr>
      <w:keepNext/>
      <w:keepLines/>
      <w:spacing w:before="40"/>
      <w:outlineLvl w:val="5"/>
    </w:pPr>
    <w:rPr>
      <w:rFonts w:cs="Times New Roman"/>
      <w:i/>
      <w:iCs/>
      <w:color w:val="595959"/>
      <w:sz w:val="22"/>
      <w:szCs w:val="20"/>
    </w:rPr>
  </w:style>
  <w:style w:type="paragraph" w:customStyle="1" w:styleId="Heading71">
    <w:name w:val="Heading 71"/>
    <w:basedOn w:val="Normal"/>
    <w:next w:val="Normal"/>
    <w:uiPriority w:val="9"/>
    <w:semiHidden/>
    <w:unhideWhenUsed/>
    <w:qFormat/>
    <w:rsid w:val="00E34F18"/>
    <w:pPr>
      <w:keepNext/>
      <w:keepLines/>
      <w:spacing w:before="40"/>
      <w:outlineLvl w:val="6"/>
    </w:pPr>
    <w:rPr>
      <w:rFonts w:cs="Times New Roman"/>
      <w:color w:val="595959"/>
      <w:sz w:val="22"/>
      <w:szCs w:val="20"/>
    </w:rPr>
  </w:style>
  <w:style w:type="paragraph" w:customStyle="1" w:styleId="Heading81">
    <w:name w:val="Heading 81"/>
    <w:basedOn w:val="Normal"/>
    <w:next w:val="Normal"/>
    <w:uiPriority w:val="9"/>
    <w:semiHidden/>
    <w:unhideWhenUsed/>
    <w:qFormat/>
    <w:rsid w:val="00E34F18"/>
    <w:pPr>
      <w:keepNext/>
      <w:keepLines/>
      <w:outlineLvl w:val="7"/>
    </w:pPr>
    <w:rPr>
      <w:rFonts w:cs="Times New Roman"/>
      <w:i/>
      <w:iCs/>
      <w:color w:val="272727"/>
      <w:sz w:val="22"/>
      <w:szCs w:val="20"/>
    </w:rPr>
  </w:style>
  <w:style w:type="paragraph" w:customStyle="1" w:styleId="Heading91">
    <w:name w:val="Heading 91"/>
    <w:basedOn w:val="Normal"/>
    <w:next w:val="Normal"/>
    <w:uiPriority w:val="9"/>
    <w:semiHidden/>
    <w:unhideWhenUsed/>
    <w:qFormat/>
    <w:rsid w:val="00E34F18"/>
    <w:pPr>
      <w:keepNext/>
      <w:keepLines/>
      <w:outlineLvl w:val="8"/>
    </w:pPr>
    <w:rPr>
      <w:rFonts w:cs="Times New Roman"/>
      <w:color w:val="272727"/>
      <w:sz w:val="22"/>
      <w:szCs w:val="20"/>
    </w:rPr>
  </w:style>
  <w:style w:type="numbering" w:customStyle="1" w:styleId="NoList1">
    <w:name w:val="No List1"/>
    <w:next w:val="NoList"/>
    <w:uiPriority w:val="99"/>
    <w:semiHidden/>
    <w:unhideWhenUsed/>
    <w:rsid w:val="00E34F18"/>
  </w:style>
  <w:style w:type="character" w:customStyle="1" w:styleId="Heading1Char">
    <w:name w:val="Heading 1 Char"/>
    <w:basedOn w:val="DefaultParagraphFont"/>
    <w:link w:val="Heading1"/>
    <w:uiPriority w:val="9"/>
    <w:rsid w:val="00E34F18"/>
    <w:rPr>
      <w:rFonts w:ascii="Aptos Display" w:eastAsia="Times New Roman" w:hAnsi="Aptos Display" w:cs="Times New Roman"/>
      <w:color w:val="2E74B5"/>
      <w:sz w:val="40"/>
      <w:szCs w:val="40"/>
    </w:rPr>
  </w:style>
  <w:style w:type="character" w:customStyle="1" w:styleId="Heading2Char">
    <w:name w:val="Heading 2 Char"/>
    <w:basedOn w:val="DefaultParagraphFont"/>
    <w:link w:val="Heading2"/>
    <w:rsid w:val="00E34F18"/>
    <w:rPr>
      <w:rFonts w:ascii="Aptos Display" w:eastAsia="Times New Roman" w:hAnsi="Aptos Display" w:cs="Times New Roman"/>
      <w:color w:val="2E74B5"/>
      <w:sz w:val="32"/>
      <w:szCs w:val="32"/>
    </w:rPr>
  </w:style>
  <w:style w:type="character" w:customStyle="1" w:styleId="Heading5Char">
    <w:name w:val="Heading 5 Char"/>
    <w:basedOn w:val="DefaultParagraphFont"/>
    <w:link w:val="Heading5"/>
    <w:uiPriority w:val="9"/>
    <w:semiHidden/>
    <w:rsid w:val="00E34F18"/>
    <w:rPr>
      <w:rFonts w:eastAsia="Times New Roman" w:cs="Times New Roman"/>
      <w:color w:val="2E74B5"/>
    </w:rPr>
  </w:style>
  <w:style w:type="character" w:customStyle="1" w:styleId="Heading6Char">
    <w:name w:val="Heading 6 Char"/>
    <w:basedOn w:val="DefaultParagraphFont"/>
    <w:link w:val="Heading6"/>
    <w:uiPriority w:val="9"/>
    <w:semiHidden/>
    <w:rsid w:val="00E34F18"/>
    <w:rPr>
      <w:rFonts w:eastAsia="Times New Roman" w:cs="Times New Roman"/>
      <w:i/>
      <w:iCs/>
      <w:color w:val="595959"/>
    </w:rPr>
  </w:style>
  <w:style w:type="character" w:customStyle="1" w:styleId="Heading7Char">
    <w:name w:val="Heading 7 Char"/>
    <w:basedOn w:val="DefaultParagraphFont"/>
    <w:link w:val="Heading7"/>
    <w:uiPriority w:val="9"/>
    <w:semiHidden/>
    <w:rsid w:val="00E34F18"/>
    <w:rPr>
      <w:rFonts w:eastAsia="Times New Roman" w:cs="Times New Roman"/>
      <w:color w:val="595959"/>
    </w:rPr>
  </w:style>
  <w:style w:type="character" w:customStyle="1" w:styleId="Heading8Char">
    <w:name w:val="Heading 8 Char"/>
    <w:basedOn w:val="DefaultParagraphFont"/>
    <w:link w:val="Heading8"/>
    <w:uiPriority w:val="9"/>
    <w:semiHidden/>
    <w:rsid w:val="00E34F18"/>
    <w:rPr>
      <w:rFonts w:eastAsia="Times New Roman" w:cs="Times New Roman"/>
      <w:i/>
      <w:iCs/>
      <w:color w:val="272727"/>
    </w:rPr>
  </w:style>
  <w:style w:type="character" w:customStyle="1" w:styleId="Heading9Char">
    <w:name w:val="Heading 9 Char"/>
    <w:basedOn w:val="DefaultParagraphFont"/>
    <w:link w:val="Heading9"/>
    <w:uiPriority w:val="9"/>
    <w:semiHidden/>
    <w:rsid w:val="00E34F18"/>
    <w:rPr>
      <w:rFonts w:eastAsia="Times New Roman" w:cs="Times New Roman"/>
      <w:color w:val="272727"/>
    </w:rPr>
  </w:style>
  <w:style w:type="paragraph" w:customStyle="1" w:styleId="Title1">
    <w:name w:val="Title1"/>
    <w:basedOn w:val="Normal"/>
    <w:next w:val="Normal"/>
    <w:uiPriority w:val="10"/>
    <w:qFormat/>
    <w:rsid w:val="00E34F18"/>
    <w:pPr>
      <w:spacing w:after="80"/>
      <w:contextualSpacing/>
    </w:pPr>
    <w:rPr>
      <w:rFonts w:ascii="Aptos Display" w:hAnsi="Aptos Display" w:cs="Times New Roman"/>
      <w:spacing w:val="-10"/>
      <w:kern w:val="28"/>
      <w:sz w:val="56"/>
      <w:szCs w:val="56"/>
    </w:rPr>
  </w:style>
  <w:style w:type="character" w:customStyle="1" w:styleId="TitleChar">
    <w:name w:val="Title Char"/>
    <w:basedOn w:val="DefaultParagraphFont"/>
    <w:link w:val="Title"/>
    <w:uiPriority w:val="10"/>
    <w:rsid w:val="00E34F18"/>
    <w:rPr>
      <w:rFonts w:ascii="Aptos Display" w:eastAsia="Times New Roman" w:hAnsi="Aptos Display" w:cs="Times New Roman"/>
      <w:spacing w:val="-10"/>
      <w:kern w:val="28"/>
      <w:sz w:val="56"/>
      <w:szCs w:val="56"/>
    </w:rPr>
  </w:style>
  <w:style w:type="paragraph" w:customStyle="1" w:styleId="Quote1">
    <w:name w:val="Quote1"/>
    <w:basedOn w:val="Normal"/>
    <w:next w:val="Normal"/>
    <w:uiPriority w:val="29"/>
    <w:qFormat/>
    <w:rsid w:val="00E34F18"/>
    <w:pPr>
      <w:spacing w:before="160"/>
      <w:jc w:val="center"/>
    </w:pPr>
    <w:rPr>
      <w:rFonts w:cs="Book Antiqua"/>
      <w:i/>
      <w:iCs/>
      <w:color w:val="404040"/>
      <w:sz w:val="22"/>
      <w:szCs w:val="20"/>
    </w:rPr>
  </w:style>
  <w:style w:type="character" w:customStyle="1" w:styleId="QuoteChar">
    <w:name w:val="Quote Char"/>
    <w:basedOn w:val="DefaultParagraphFont"/>
    <w:link w:val="Quote"/>
    <w:uiPriority w:val="29"/>
    <w:rsid w:val="00E34F18"/>
    <w:rPr>
      <w:i/>
      <w:iCs/>
      <w:color w:val="404040"/>
    </w:rPr>
  </w:style>
  <w:style w:type="character" w:customStyle="1" w:styleId="IntenseEmphasis1">
    <w:name w:val="Intense Emphasis1"/>
    <w:basedOn w:val="DefaultParagraphFont"/>
    <w:uiPriority w:val="21"/>
    <w:qFormat/>
    <w:rsid w:val="00E34F18"/>
    <w:rPr>
      <w:i/>
      <w:iCs/>
      <w:color w:val="2E74B5"/>
    </w:rPr>
  </w:style>
  <w:style w:type="paragraph" w:customStyle="1" w:styleId="IntenseQuote1">
    <w:name w:val="Intense Quote1"/>
    <w:basedOn w:val="Normal"/>
    <w:next w:val="Normal"/>
    <w:uiPriority w:val="30"/>
    <w:qFormat/>
    <w:rsid w:val="00E34F18"/>
    <w:pPr>
      <w:pBdr>
        <w:top w:val="single" w:sz="4" w:space="10" w:color="2E74B5"/>
        <w:bottom w:val="single" w:sz="4" w:space="10" w:color="2E74B5"/>
      </w:pBdr>
      <w:spacing w:before="360" w:after="360"/>
      <w:ind w:left="864" w:right="864"/>
      <w:jc w:val="center"/>
    </w:pPr>
    <w:rPr>
      <w:rFonts w:cs="Book Antiqua"/>
      <w:i/>
      <w:iCs/>
      <w:color w:val="2E74B5"/>
      <w:sz w:val="22"/>
      <w:szCs w:val="20"/>
    </w:rPr>
  </w:style>
  <w:style w:type="character" w:customStyle="1" w:styleId="IntenseQuoteChar">
    <w:name w:val="Intense Quote Char"/>
    <w:basedOn w:val="DefaultParagraphFont"/>
    <w:link w:val="IntenseQuote"/>
    <w:uiPriority w:val="30"/>
    <w:rsid w:val="00E34F18"/>
    <w:rPr>
      <w:i/>
      <w:iCs/>
      <w:color w:val="2E74B5"/>
    </w:rPr>
  </w:style>
  <w:style w:type="character" w:customStyle="1" w:styleId="IntenseReference1">
    <w:name w:val="Intense Reference1"/>
    <w:basedOn w:val="DefaultParagraphFont"/>
    <w:uiPriority w:val="32"/>
    <w:qFormat/>
    <w:rsid w:val="00E34F18"/>
    <w:rPr>
      <w:b/>
      <w:bCs/>
      <w:smallCaps/>
      <w:color w:val="2E74B5"/>
      <w:spacing w:val="5"/>
    </w:rPr>
  </w:style>
  <w:style w:type="paragraph" w:customStyle="1" w:styleId="Heading2para">
    <w:name w:val="Heading 2 para"/>
    <w:basedOn w:val="BodyText"/>
    <w:rsid w:val="00E34F18"/>
    <w:pPr>
      <w:tabs>
        <w:tab w:val="left" w:pos="1282"/>
      </w:tabs>
      <w:spacing w:before="80"/>
      <w:ind w:left="1296" w:hanging="14"/>
    </w:pPr>
  </w:style>
  <w:style w:type="paragraph" w:styleId="BodyText">
    <w:name w:val="Body Text"/>
    <w:basedOn w:val="Normal"/>
    <w:link w:val="BodyTextChar"/>
    <w:uiPriority w:val="99"/>
    <w:unhideWhenUsed/>
    <w:rsid w:val="00E34F18"/>
    <w:pPr>
      <w:spacing w:after="120"/>
    </w:pPr>
    <w:rPr>
      <w:rFonts w:cs="Book Antiqua"/>
      <w:sz w:val="22"/>
      <w:szCs w:val="20"/>
    </w:rPr>
  </w:style>
  <w:style w:type="character" w:customStyle="1" w:styleId="BodyTextChar">
    <w:name w:val="Body Text Char"/>
    <w:basedOn w:val="DefaultParagraphFont"/>
    <w:link w:val="BodyText"/>
    <w:uiPriority w:val="99"/>
    <w:rsid w:val="00E34F18"/>
    <w:rPr>
      <w:rFonts w:cs="Book Antiqua"/>
      <w:sz w:val="22"/>
    </w:rPr>
  </w:style>
  <w:style w:type="paragraph" w:customStyle="1" w:styleId="Heading3para">
    <w:name w:val="Heading 3 para"/>
    <w:basedOn w:val="BodyText"/>
    <w:rsid w:val="00E34F18"/>
    <w:pPr>
      <w:tabs>
        <w:tab w:val="left" w:pos="1930"/>
      </w:tabs>
      <w:spacing w:before="120"/>
      <w:ind w:left="1930"/>
    </w:pPr>
  </w:style>
  <w:style w:type="paragraph" w:styleId="TOC2">
    <w:name w:val="toc 2"/>
    <w:basedOn w:val="TOC1"/>
    <w:next w:val="Normal"/>
    <w:rsid w:val="00E34F18"/>
    <w:pPr>
      <w:spacing w:after="0"/>
      <w:ind w:left="220"/>
    </w:pPr>
    <w:rPr>
      <w:rFonts w:cs="Times New Roman"/>
      <w:smallCaps/>
      <w:sz w:val="20"/>
    </w:rPr>
  </w:style>
  <w:style w:type="paragraph" w:styleId="TOC1">
    <w:name w:val="toc 1"/>
    <w:basedOn w:val="Normal"/>
    <w:next w:val="Normal"/>
    <w:autoRedefine/>
    <w:uiPriority w:val="39"/>
    <w:semiHidden/>
    <w:unhideWhenUsed/>
    <w:rsid w:val="00E34F18"/>
    <w:pPr>
      <w:spacing w:after="100"/>
    </w:pPr>
    <w:rPr>
      <w:rFonts w:cs="Book Antiqua"/>
      <w:sz w:val="22"/>
      <w:szCs w:val="20"/>
    </w:rPr>
  </w:style>
  <w:style w:type="paragraph" w:customStyle="1" w:styleId="Cover-Title">
    <w:name w:val="Cover - Title"/>
    <w:basedOn w:val="Normal"/>
    <w:next w:val="CoverEntries"/>
    <w:rsid w:val="00E34F18"/>
    <w:pPr>
      <w:spacing w:before="1000" w:after="1000"/>
      <w:jc w:val="right"/>
    </w:pPr>
    <w:rPr>
      <w:rFonts w:ascii="Arial" w:hAnsi="Arial"/>
      <w:b/>
      <w:sz w:val="36"/>
      <w:szCs w:val="20"/>
    </w:rPr>
  </w:style>
  <w:style w:type="paragraph" w:customStyle="1" w:styleId="CoverEntries">
    <w:name w:val="Cover Entries"/>
    <w:basedOn w:val="Normal"/>
    <w:link w:val="CoverEntriesChar"/>
    <w:rsid w:val="00E34F18"/>
    <w:pPr>
      <w:spacing w:after="120"/>
      <w:jc w:val="right"/>
    </w:pPr>
    <w:rPr>
      <w:rFonts w:ascii="Arial" w:hAnsi="Arial"/>
      <w:b/>
      <w:sz w:val="22"/>
      <w:szCs w:val="20"/>
    </w:rPr>
  </w:style>
  <w:style w:type="character" w:customStyle="1" w:styleId="CoverEntriesChar">
    <w:name w:val="Cover Entries Char"/>
    <w:link w:val="CoverEntries"/>
    <w:rsid w:val="00E34F18"/>
    <w:rPr>
      <w:rFonts w:ascii="Arial" w:hAnsi="Arial" w:cs="Arial"/>
      <w:b/>
      <w:sz w:val="22"/>
    </w:rPr>
  </w:style>
  <w:style w:type="paragraph" w:customStyle="1" w:styleId="TableHead">
    <w:name w:val="Table Head"/>
    <w:basedOn w:val="Normal"/>
    <w:next w:val="TableText"/>
    <w:rsid w:val="00E34F18"/>
    <w:pPr>
      <w:spacing w:before="60" w:after="60"/>
    </w:pPr>
    <w:rPr>
      <w:rFonts w:ascii="Arial" w:hAnsi="Arial"/>
      <w:b/>
      <w:sz w:val="16"/>
      <w:szCs w:val="20"/>
    </w:rPr>
  </w:style>
  <w:style w:type="paragraph" w:customStyle="1" w:styleId="TableText">
    <w:name w:val="Table Text"/>
    <w:basedOn w:val="Normal"/>
    <w:rsid w:val="00E34F18"/>
    <w:pPr>
      <w:spacing w:after="80"/>
    </w:pPr>
    <w:rPr>
      <w:rFonts w:cs="Book Antiqua"/>
      <w:sz w:val="22"/>
      <w:szCs w:val="20"/>
    </w:rPr>
  </w:style>
  <w:style w:type="character" w:styleId="PageNumber">
    <w:name w:val="page number"/>
    <w:basedOn w:val="DefaultParagraphFont"/>
    <w:rsid w:val="00E34F18"/>
  </w:style>
  <w:style w:type="character" w:customStyle="1" w:styleId="apple-converted-space">
    <w:name w:val="apple-converted-space"/>
    <w:rsid w:val="00E34F18"/>
  </w:style>
  <w:style w:type="character" w:customStyle="1" w:styleId="ListParagraphChar">
    <w:name w:val="List Paragraph Char"/>
    <w:link w:val="ListParagraph"/>
    <w:uiPriority w:val="34"/>
    <w:rsid w:val="00E34F18"/>
    <w:rPr>
      <w:rFonts w:cs="Arial"/>
      <w:sz w:val="24"/>
      <w:szCs w:val="24"/>
    </w:rPr>
  </w:style>
  <w:style w:type="paragraph" w:customStyle="1" w:styleId="Heading1para">
    <w:name w:val="Heading 1 para"/>
    <w:basedOn w:val="BodyText"/>
    <w:rsid w:val="00E34F18"/>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34F18"/>
    <w:pPr>
      <w:spacing w:after="120" w:line="480" w:lineRule="auto"/>
    </w:pPr>
    <w:rPr>
      <w:rFonts w:cs="Book Antiqua"/>
      <w:sz w:val="22"/>
      <w:szCs w:val="20"/>
    </w:rPr>
  </w:style>
  <w:style w:type="character" w:customStyle="1" w:styleId="BodyText2Char">
    <w:name w:val="Body Text 2 Char"/>
    <w:basedOn w:val="DefaultParagraphFont"/>
    <w:link w:val="BodyText2"/>
    <w:uiPriority w:val="99"/>
    <w:semiHidden/>
    <w:rsid w:val="00E34F18"/>
    <w:rPr>
      <w:rFonts w:cs="Book Antiqua"/>
      <w:sz w:val="22"/>
    </w:rPr>
  </w:style>
  <w:style w:type="character" w:customStyle="1" w:styleId="CommentSubjectChar1">
    <w:name w:val="Comment Subject Char1"/>
    <w:basedOn w:val="CommentTextChar"/>
    <w:uiPriority w:val="99"/>
    <w:semiHidden/>
    <w:rsid w:val="00E34F18"/>
    <w:rPr>
      <w:rFonts w:ascii="Times New Roman" w:eastAsia="Times New Roman" w:hAnsi="Times New Roman" w:cs="Book Antiqua"/>
      <w:b/>
      <w:bCs/>
      <w:kern w:val="0"/>
      <w:sz w:val="20"/>
      <w:szCs w:val="20"/>
      <w14:ligatures w14:val="none"/>
    </w:rPr>
  </w:style>
  <w:style w:type="paragraph" w:styleId="NoSpacing">
    <w:name w:val="No Spacing"/>
    <w:uiPriority w:val="1"/>
    <w:qFormat/>
    <w:rsid w:val="00E34F18"/>
    <w:rPr>
      <w:rFonts w:cs="Book Antiqua"/>
      <w:sz w:val="22"/>
    </w:rPr>
  </w:style>
  <w:style w:type="character" w:customStyle="1" w:styleId="BodyText3Char">
    <w:name w:val="Body Text 3 Char"/>
    <w:basedOn w:val="DefaultParagraphFont"/>
    <w:link w:val="BodyText3"/>
    <w:uiPriority w:val="99"/>
    <w:semiHidden/>
    <w:rsid w:val="00E34F18"/>
    <w:rPr>
      <w:rFonts w:cs="Book Antiqua"/>
      <w:sz w:val="16"/>
      <w:szCs w:val="16"/>
    </w:rPr>
  </w:style>
  <w:style w:type="paragraph" w:styleId="BodyText3">
    <w:name w:val="Body Text 3"/>
    <w:basedOn w:val="Normal"/>
    <w:link w:val="BodyText3Char"/>
    <w:uiPriority w:val="99"/>
    <w:semiHidden/>
    <w:unhideWhenUsed/>
    <w:rsid w:val="00E34F18"/>
    <w:pPr>
      <w:spacing w:after="120"/>
    </w:pPr>
    <w:rPr>
      <w:rFonts w:cs="Book Antiqua"/>
      <w:sz w:val="16"/>
      <w:szCs w:val="16"/>
    </w:rPr>
  </w:style>
  <w:style w:type="character" w:customStyle="1" w:styleId="BodyText3Char1">
    <w:name w:val="Body Text 3 Char1"/>
    <w:basedOn w:val="DefaultParagraphFont"/>
    <w:uiPriority w:val="99"/>
    <w:semiHidden/>
    <w:rsid w:val="00E34F18"/>
    <w:rPr>
      <w:rFonts w:cs="Arial"/>
      <w:sz w:val="16"/>
      <w:szCs w:val="16"/>
    </w:rPr>
  </w:style>
  <w:style w:type="character" w:customStyle="1" w:styleId="Style1">
    <w:name w:val="Style1"/>
    <w:basedOn w:val="DefaultParagraphFont"/>
    <w:uiPriority w:val="1"/>
    <w:rsid w:val="00E34F18"/>
    <w:rPr>
      <w:rFonts w:ascii="Arial" w:hAnsi="Arial"/>
      <w:sz w:val="20"/>
    </w:rPr>
  </w:style>
  <w:style w:type="paragraph" w:styleId="Revision">
    <w:name w:val="Revision"/>
    <w:hidden/>
    <w:uiPriority w:val="99"/>
    <w:semiHidden/>
    <w:rsid w:val="00E34F18"/>
    <w:rPr>
      <w:rFonts w:cs="Book Antiqua"/>
      <w:sz w:val="22"/>
    </w:rPr>
  </w:style>
  <w:style w:type="paragraph" w:customStyle="1" w:styleId="TableParagraph">
    <w:name w:val="Table Paragraph"/>
    <w:basedOn w:val="Normal"/>
    <w:uiPriority w:val="1"/>
    <w:qFormat/>
    <w:rsid w:val="00E34F18"/>
    <w:pPr>
      <w:widowControl w:val="0"/>
      <w:autoSpaceDE w:val="0"/>
      <w:autoSpaceDN w:val="0"/>
    </w:pPr>
    <w:rPr>
      <w:rFonts w:cs="Times New Roman"/>
      <w:sz w:val="22"/>
      <w:szCs w:val="22"/>
      <w:lang w:bidi="en-US"/>
    </w:rPr>
  </w:style>
  <w:style w:type="character" w:customStyle="1" w:styleId="Heading1Char1">
    <w:name w:val="Heading 1 Char1"/>
    <w:basedOn w:val="DefaultParagraphFont"/>
    <w:rsid w:val="00E34F18"/>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semiHidden/>
    <w:rsid w:val="00E34F18"/>
    <w:rPr>
      <w:rFonts w:asciiTheme="majorHAnsi" w:eastAsiaTheme="majorEastAsia" w:hAnsiTheme="majorHAnsi" w:cstheme="majorBidi"/>
      <w:color w:val="365F91" w:themeColor="accent1" w:themeShade="BF"/>
      <w:sz w:val="26"/>
      <w:szCs w:val="26"/>
    </w:rPr>
  </w:style>
  <w:style w:type="character" w:customStyle="1" w:styleId="Heading5Char1">
    <w:name w:val="Heading 5 Char1"/>
    <w:basedOn w:val="DefaultParagraphFont"/>
    <w:semiHidden/>
    <w:rsid w:val="00E34F18"/>
    <w:rPr>
      <w:rFonts w:asciiTheme="majorHAnsi" w:eastAsiaTheme="majorEastAsia" w:hAnsiTheme="majorHAnsi" w:cstheme="majorBidi"/>
      <w:color w:val="365F91" w:themeColor="accent1" w:themeShade="BF"/>
      <w:sz w:val="24"/>
      <w:szCs w:val="24"/>
    </w:rPr>
  </w:style>
  <w:style w:type="character" w:customStyle="1" w:styleId="Heading6Char1">
    <w:name w:val="Heading 6 Char1"/>
    <w:basedOn w:val="DefaultParagraphFont"/>
    <w:semiHidden/>
    <w:rsid w:val="00E34F18"/>
    <w:rPr>
      <w:rFonts w:asciiTheme="majorHAnsi" w:eastAsiaTheme="majorEastAsia" w:hAnsiTheme="majorHAnsi" w:cstheme="majorBidi"/>
      <w:color w:val="243F60" w:themeColor="accent1" w:themeShade="7F"/>
      <w:sz w:val="24"/>
      <w:szCs w:val="24"/>
    </w:rPr>
  </w:style>
  <w:style w:type="character" w:customStyle="1" w:styleId="Heading7Char1">
    <w:name w:val="Heading 7 Char1"/>
    <w:basedOn w:val="DefaultParagraphFont"/>
    <w:semiHidden/>
    <w:rsid w:val="00E34F18"/>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semiHidden/>
    <w:rsid w:val="00E34F1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E34F1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34F18"/>
    <w:pPr>
      <w:contextualSpacing/>
    </w:pPr>
    <w:rPr>
      <w:rFonts w:ascii="Aptos Display" w:hAnsi="Aptos Display" w:cs="Times New Roman"/>
      <w:spacing w:val="-10"/>
      <w:kern w:val="28"/>
      <w:sz w:val="56"/>
      <w:szCs w:val="56"/>
    </w:rPr>
  </w:style>
  <w:style w:type="character" w:customStyle="1" w:styleId="TitleChar1">
    <w:name w:val="Title Char1"/>
    <w:basedOn w:val="DefaultParagraphFont"/>
    <w:rsid w:val="00E34F1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E34F18"/>
    <w:pPr>
      <w:spacing w:before="200" w:after="160"/>
      <w:ind w:left="864" w:right="864"/>
      <w:jc w:val="center"/>
    </w:pPr>
    <w:rPr>
      <w:rFonts w:cs="Times New Roman"/>
      <w:i/>
      <w:iCs/>
      <w:color w:val="404040"/>
      <w:sz w:val="20"/>
      <w:szCs w:val="20"/>
    </w:rPr>
  </w:style>
  <w:style w:type="character" w:customStyle="1" w:styleId="QuoteChar1">
    <w:name w:val="Quote Char1"/>
    <w:basedOn w:val="DefaultParagraphFont"/>
    <w:uiPriority w:val="29"/>
    <w:rsid w:val="00E34F18"/>
    <w:rPr>
      <w:rFonts w:cs="Arial"/>
      <w:i/>
      <w:iCs/>
      <w:color w:val="404040" w:themeColor="text1" w:themeTint="BF"/>
      <w:sz w:val="24"/>
      <w:szCs w:val="24"/>
    </w:rPr>
  </w:style>
  <w:style w:type="character" w:styleId="IntenseEmphasis">
    <w:name w:val="Intense Emphasis"/>
    <w:basedOn w:val="DefaultParagraphFont"/>
    <w:uiPriority w:val="21"/>
    <w:qFormat/>
    <w:rsid w:val="00E34F18"/>
    <w:rPr>
      <w:i/>
      <w:iCs/>
      <w:color w:val="4F81BD" w:themeColor="accent1"/>
    </w:rPr>
  </w:style>
  <w:style w:type="paragraph" w:styleId="IntenseQuote">
    <w:name w:val="Intense Quote"/>
    <w:basedOn w:val="Normal"/>
    <w:next w:val="Normal"/>
    <w:link w:val="IntenseQuoteChar"/>
    <w:uiPriority w:val="30"/>
    <w:qFormat/>
    <w:rsid w:val="00E34F18"/>
    <w:pPr>
      <w:pBdr>
        <w:top w:val="single" w:sz="4" w:space="10" w:color="4F81BD" w:themeColor="accent1"/>
        <w:bottom w:val="single" w:sz="4" w:space="10" w:color="4F81BD" w:themeColor="accent1"/>
      </w:pBdr>
      <w:spacing w:before="360" w:after="360"/>
      <w:ind w:left="864" w:right="864"/>
      <w:jc w:val="center"/>
    </w:pPr>
    <w:rPr>
      <w:rFonts w:cs="Times New Roman"/>
      <w:i/>
      <w:iCs/>
      <w:color w:val="2E74B5"/>
      <w:sz w:val="20"/>
      <w:szCs w:val="20"/>
    </w:rPr>
  </w:style>
  <w:style w:type="character" w:customStyle="1" w:styleId="IntenseQuoteChar1">
    <w:name w:val="Intense Quote Char1"/>
    <w:basedOn w:val="DefaultParagraphFont"/>
    <w:uiPriority w:val="30"/>
    <w:rsid w:val="00E34F18"/>
    <w:rPr>
      <w:rFonts w:cs="Arial"/>
      <w:i/>
      <w:iCs/>
      <w:color w:val="4F81BD" w:themeColor="accent1"/>
      <w:sz w:val="24"/>
      <w:szCs w:val="24"/>
    </w:rPr>
  </w:style>
  <w:style w:type="character" w:styleId="IntenseReference">
    <w:name w:val="Intense Reference"/>
    <w:basedOn w:val="DefaultParagraphFont"/>
    <w:uiPriority w:val="32"/>
    <w:qFormat/>
    <w:rsid w:val="00E34F18"/>
    <w:rPr>
      <w:b/>
      <w:bCs/>
      <w:smallCaps/>
      <w:color w:val="4F81BD" w:themeColor="accent1"/>
      <w:spacing w:val="5"/>
    </w:rPr>
  </w:style>
  <w:style w:type="numbering" w:customStyle="1" w:styleId="NoList2">
    <w:name w:val="No List2"/>
    <w:next w:val="NoList"/>
    <w:uiPriority w:val="99"/>
    <w:semiHidden/>
    <w:unhideWhenUsed/>
    <w:rsid w:val="0062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60763">
      <w:bodyDiv w:val="1"/>
      <w:marLeft w:val="0"/>
      <w:marRight w:val="0"/>
      <w:marTop w:val="0"/>
      <w:marBottom w:val="0"/>
      <w:divBdr>
        <w:top w:val="none" w:sz="0" w:space="0" w:color="auto"/>
        <w:left w:val="none" w:sz="0" w:space="0" w:color="auto"/>
        <w:bottom w:val="none" w:sz="0" w:space="0" w:color="auto"/>
        <w:right w:val="none" w:sz="0" w:space="0" w:color="auto"/>
      </w:divBdr>
    </w:div>
    <w:div w:id="243690111">
      <w:bodyDiv w:val="1"/>
      <w:marLeft w:val="0"/>
      <w:marRight w:val="0"/>
      <w:marTop w:val="0"/>
      <w:marBottom w:val="0"/>
      <w:divBdr>
        <w:top w:val="none" w:sz="0" w:space="0" w:color="auto"/>
        <w:left w:val="none" w:sz="0" w:space="0" w:color="auto"/>
        <w:bottom w:val="none" w:sz="0" w:space="0" w:color="auto"/>
        <w:right w:val="none" w:sz="0" w:space="0" w:color="auto"/>
      </w:divBdr>
    </w:div>
    <w:div w:id="295066512">
      <w:bodyDiv w:val="1"/>
      <w:marLeft w:val="0"/>
      <w:marRight w:val="0"/>
      <w:marTop w:val="0"/>
      <w:marBottom w:val="0"/>
      <w:divBdr>
        <w:top w:val="none" w:sz="0" w:space="0" w:color="auto"/>
        <w:left w:val="none" w:sz="0" w:space="0" w:color="auto"/>
        <w:bottom w:val="none" w:sz="0" w:space="0" w:color="auto"/>
        <w:right w:val="none" w:sz="0" w:space="0" w:color="auto"/>
      </w:divBdr>
    </w:div>
    <w:div w:id="299775141">
      <w:bodyDiv w:val="1"/>
      <w:marLeft w:val="0"/>
      <w:marRight w:val="0"/>
      <w:marTop w:val="0"/>
      <w:marBottom w:val="0"/>
      <w:divBdr>
        <w:top w:val="none" w:sz="0" w:space="0" w:color="auto"/>
        <w:left w:val="none" w:sz="0" w:space="0" w:color="auto"/>
        <w:bottom w:val="none" w:sz="0" w:space="0" w:color="auto"/>
        <w:right w:val="none" w:sz="0" w:space="0" w:color="auto"/>
      </w:divBdr>
    </w:div>
    <w:div w:id="484275093">
      <w:bodyDiv w:val="1"/>
      <w:marLeft w:val="0"/>
      <w:marRight w:val="0"/>
      <w:marTop w:val="0"/>
      <w:marBottom w:val="0"/>
      <w:divBdr>
        <w:top w:val="none" w:sz="0" w:space="0" w:color="auto"/>
        <w:left w:val="none" w:sz="0" w:space="0" w:color="auto"/>
        <w:bottom w:val="none" w:sz="0" w:space="0" w:color="auto"/>
        <w:right w:val="none" w:sz="0" w:space="0" w:color="auto"/>
      </w:divBdr>
    </w:div>
    <w:div w:id="664937375">
      <w:bodyDiv w:val="1"/>
      <w:marLeft w:val="0"/>
      <w:marRight w:val="0"/>
      <w:marTop w:val="0"/>
      <w:marBottom w:val="0"/>
      <w:divBdr>
        <w:top w:val="none" w:sz="0" w:space="0" w:color="auto"/>
        <w:left w:val="none" w:sz="0" w:space="0" w:color="auto"/>
        <w:bottom w:val="none" w:sz="0" w:space="0" w:color="auto"/>
        <w:right w:val="none" w:sz="0" w:space="0" w:color="auto"/>
      </w:divBdr>
    </w:div>
    <w:div w:id="676811613">
      <w:bodyDiv w:val="1"/>
      <w:marLeft w:val="0"/>
      <w:marRight w:val="0"/>
      <w:marTop w:val="0"/>
      <w:marBottom w:val="0"/>
      <w:divBdr>
        <w:top w:val="none" w:sz="0" w:space="0" w:color="auto"/>
        <w:left w:val="none" w:sz="0" w:space="0" w:color="auto"/>
        <w:bottom w:val="none" w:sz="0" w:space="0" w:color="auto"/>
        <w:right w:val="none" w:sz="0" w:space="0" w:color="auto"/>
      </w:divBdr>
    </w:div>
    <w:div w:id="860358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4386">
          <w:marLeft w:val="0"/>
          <w:marRight w:val="0"/>
          <w:marTop w:val="0"/>
          <w:marBottom w:val="0"/>
          <w:divBdr>
            <w:top w:val="none" w:sz="0" w:space="0" w:color="auto"/>
            <w:left w:val="none" w:sz="0" w:space="0" w:color="auto"/>
            <w:bottom w:val="none" w:sz="0" w:space="0" w:color="auto"/>
            <w:right w:val="none" w:sz="0" w:space="0" w:color="auto"/>
          </w:divBdr>
        </w:div>
      </w:divsChild>
    </w:div>
    <w:div w:id="871379760">
      <w:bodyDiv w:val="1"/>
      <w:marLeft w:val="0"/>
      <w:marRight w:val="0"/>
      <w:marTop w:val="0"/>
      <w:marBottom w:val="0"/>
      <w:divBdr>
        <w:top w:val="none" w:sz="0" w:space="0" w:color="auto"/>
        <w:left w:val="none" w:sz="0" w:space="0" w:color="auto"/>
        <w:bottom w:val="none" w:sz="0" w:space="0" w:color="auto"/>
        <w:right w:val="none" w:sz="0" w:space="0" w:color="auto"/>
      </w:divBdr>
    </w:div>
    <w:div w:id="961115676">
      <w:bodyDiv w:val="1"/>
      <w:marLeft w:val="0"/>
      <w:marRight w:val="0"/>
      <w:marTop w:val="0"/>
      <w:marBottom w:val="0"/>
      <w:divBdr>
        <w:top w:val="none" w:sz="0" w:space="0" w:color="auto"/>
        <w:left w:val="none" w:sz="0" w:space="0" w:color="auto"/>
        <w:bottom w:val="none" w:sz="0" w:space="0" w:color="auto"/>
        <w:right w:val="none" w:sz="0" w:space="0" w:color="auto"/>
      </w:divBdr>
    </w:div>
    <w:div w:id="1023898505">
      <w:bodyDiv w:val="1"/>
      <w:marLeft w:val="0"/>
      <w:marRight w:val="0"/>
      <w:marTop w:val="0"/>
      <w:marBottom w:val="0"/>
      <w:divBdr>
        <w:top w:val="none" w:sz="0" w:space="0" w:color="auto"/>
        <w:left w:val="none" w:sz="0" w:space="0" w:color="auto"/>
        <w:bottom w:val="none" w:sz="0" w:space="0" w:color="auto"/>
        <w:right w:val="none" w:sz="0" w:space="0" w:color="auto"/>
      </w:divBdr>
    </w:div>
    <w:div w:id="1035470889">
      <w:bodyDiv w:val="1"/>
      <w:marLeft w:val="0"/>
      <w:marRight w:val="0"/>
      <w:marTop w:val="0"/>
      <w:marBottom w:val="0"/>
      <w:divBdr>
        <w:top w:val="none" w:sz="0" w:space="0" w:color="auto"/>
        <w:left w:val="none" w:sz="0" w:space="0" w:color="auto"/>
        <w:bottom w:val="none" w:sz="0" w:space="0" w:color="auto"/>
        <w:right w:val="none" w:sz="0" w:space="0" w:color="auto"/>
      </w:divBdr>
    </w:div>
    <w:div w:id="1094518774">
      <w:bodyDiv w:val="1"/>
      <w:marLeft w:val="0"/>
      <w:marRight w:val="0"/>
      <w:marTop w:val="0"/>
      <w:marBottom w:val="0"/>
      <w:divBdr>
        <w:top w:val="none" w:sz="0" w:space="0" w:color="auto"/>
        <w:left w:val="none" w:sz="0" w:space="0" w:color="auto"/>
        <w:bottom w:val="none" w:sz="0" w:space="0" w:color="auto"/>
        <w:right w:val="none" w:sz="0" w:space="0" w:color="auto"/>
      </w:divBdr>
    </w:div>
    <w:div w:id="1140146724">
      <w:bodyDiv w:val="1"/>
      <w:marLeft w:val="0"/>
      <w:marRight w:val="0"/>
      <w:marTop w:val="0"/>
      <w:marBottom w:val="0"/>
      <w:divBdr>
        <w:top w:val="none" w:sz="0" w:space="0" w:color="auto"/>
        <w:left w:val="none" w:sz="0" w:space="0" w:color="auto"/>
        <w:bottom w:val="none" w:sz="0" w:space="0" w:color="auto"/>
        <w:right w:val="none" w:sz="0" w:space="0" w:color="auto"/>
      </w:divBdr>
    </w:div>
    <w:div w:id="1263415979">
      <w:bodyDiv w:val="1"/>
      <w:marLeft w:val="0"/>
      <w:marRight w:val="0"/>
      <w:marTop w:val="0"/>
      <w:marBottom w:val="0"/>
      <w:divBdr>
        <w:top w:val="none" w:sz="0" w:space="0" w:color="auto"/>
        <w:left w:val="none" w:sz="0" w:space="0" w:color="auto"/>
        <w:bottom w:val="none" w:sz="0" w:space="0" w:color="auto"/>
        <w:right w:val="none" w:sz="0" w:space="0" w:color="auto"/>
      </w:divBdr>
    </w:div>
    <w:div w:id="1329402093">
      <w:bodyDiv w:val="1"/>
      <w:marLeft w:val="0"/>
      <w:marRight w:val="0"/>
      <w:marTop w:val="0"/>
      <w:marBottom w:val="0"/>
      <w:divBdr>
        <w:top w:val="none" w:sz="0" w:space="0" w:color="auto"/>
        <w:left w:val="none" w:sz="0" w:space="0" w:color="auto"/>
        <w:bottom w:val="none" w:sz="0" w:space="0" w:color="auto"/>
        <w:right w:val="none" w:sz="0" w:space="0" w:color="auto"/>
      </w:divBdr>
    </w:div>
    <w:div w:id="1377202115">
      <w:bodyDiv w:val="1"/>
      <w:marLeft w:val="0"/>
      <w:marRight w:val="0"/>
      <w:marTop w:val="0"/>
      <w:marBottom w:val="0"/>
      <w:divBdr>
        <w:top w:val="none" w:sz="0" w:space="0" w:color="auto"/>
        <w:left w:val="none" w:sz="0" w:space="0" w:color="auto"/>
        <w:bottom w:val="none" w:sz="0" w:space="0" w:color="auto"/>
        <w:right w:val="none" w:sz="0" w:space="0" w:color="auto"/>
      </w:divBdr>
    </w:div>
    <w:div w:id="1377698966">
      <w:bodyDiv w:val="1"/>
      <w:marLeft w:val="0"/>
      <w:marRight w:val="0"/>
      <w:marTop w:val="0"/>
      <w:marBottom w:val="0"/>
      <w:divBdr>
        <w:top w:val="none" w:sz="0" w:space="0" w:color="auto"/>
        <w:left w:val="none" w:sz="0" w:space="0" w:color="auto"/>
        <w:bottom w:val="none" w:sz="0" w:space="0" w:color="auto"/>
        <w:right w:val="none" w:sz="0" w:space="0" w:color="auto"/>
      </w:divBdr>
    </w:div>
    <w:div w:id="1543446263">
      <w:bodyDiv w:val="1"/>
      <w:marLeft w:val="0"/>
      <w:marRight w:val="0"/>
      <w:marTop w:val="0"/>
      <w:marBottom w:val="0"/>
      <w:divBdr>
        <w:top w:val="none" w:sz="0" w:space="0" w:color="auto"/>
        <w:left w:val="none" w:sz="0" w:space="0" w:color="auto"/>
        <w:bottom w:val="none" w:sz="0" w:space="0" w:color="auto"/>
        <w:right w:val="none" w:sz="0" w:space="0" w:color="auto"/>
      </w:divBdr>
    </w:div>
    <w:div w:id="1573544074">
      <w:bodyDiv w:val="1"/>
      <w:marLeft w:val="0"/>
      <w:marRight w:val="0"/>
      <w:marTop w:val="0"/>
      <w:marBottom w:val="0"/>
      <w:divBdr>
        <w:top w:val="none" w:sz="0" w:space="0" w:color="auto"/>
        <w:left w:val="none" w:sz="0" w:space="0" w:color="auto"/>
        <w:bottom w:val="none" w:sz="0" w:space="0" w:color="auto"/>
        <w:right w:val="none" w:sz="0" w:space="0" w:color="auto"/>
      </w:divBdr>
    </w:div>
    <w:div w:id="1812938412">
      <w:bodyDiv w:val="1"/>
      <w:marLeft w:val="0"/>
      <w:marRight w:val="0"/>
      <w:marTop w:val="0"/>
      <w:marBottom w:val="0"/>
      <w:divBdr>
        <w:top w:val="none" w:sz="0" w:space="0" w:color="auto"/>
        <w:left w:val="none" w:sz="0" w:space="0" w:color="auto"/>
        <w:bottom w:val="none" w:sz="0" w:space="0" w:color="auto"/>
        <w:right w:val="none" w:sz="0" w:space="0" w:color="auto"/>
      </w:divBdr>
    </w:div>
    <w:div w:id="1820340762">
      <w:bodyDiv w:val="1"/>
      <w:marLeft w:val="0"/>
      <w:marRight w:val="0"/>
      <w:marTop w:val="0"/>
      <w:marBottom w:val="0"/>
      <w:divBdr>
        <w:top w:val="none" w:sz="0" w:space="0" w:color="auto"/>
        <w:left w:val="none" w:sz="0" w:space="0" w:color="auto"/>
        <w:bottom w:val="none" w:sz="0" w:space="0" w:color="auto"/>
        <w:right w:val="none" w:sz="0" w:space="0" w:color="auto"/>
      </w:divBdr>
    </w:div>
    <w:div w:id="183595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0.htm" TargetMode="External"/><Relationship Id="rId18" Type="http://schemas.openxmlformats.org/officeDocument/2006/relationships/hyperlink" Target="https://statutes.capitol.texas.gov/Docs/GV/htm/GV.2274.ht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Bid_submissions@jpshealth.org" TargetMode="External"/><Relationship Id="rId12" Type="http://schemas.openxmlformats.org/officeDocument/2006/relationships/hyperlink" Target="https://statutes.capitol.texas.gov/Docs/GV/htm/GV.2252.htm" TargetMode="External"/><Relationship Id="rId17" Type="http://schemas.openxmlformats.org/officeDocument/2006/relationships/hyperlink" Target="https://statutes.capitol.texas.gov/Docs/GV/htm/GV.2274.ht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0" Type="http://schemas.openxmlformats.org/officeDocument/2006/relationships/hyperlink" Target="https://statutes.capitol.texas.gov/Docs/GV/htm/GV.809.htm"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808.htm" TargetMode="External"/><Relationship Id="rId24" Type="http://schemas.openxmlformats.org/officeDocument/2006/relationships/footer" Target="footer2.xm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statutes.capitol.texas.gov/Docs/GV/htm/GV.2270.htm"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6.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atutes.capitol.texas.gov/Docs/GV/htm/GV.2251.htm" TargetMode="External"/><Relationship Id="rId14" Type="http://schemas.openxmlformats.org/officeDocument/2006/relationships/hyperlink" Target="https://statutes.capitol.texas.gov/Docs/GV/htm/GV.2270.ht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DF66C8BF394C9BAD215BDFE81ABEEB"/>
        <w:category>
          <w:name w:val="General"/>
          <w:gallery w:val="placeholder"/>
        </w:category>
        <w:types>
          <w:type w:val="bbPlcHdr"/>
        </w:types>
        <w:behaviors>
          <w:behavior w:val="content"/>
        </w:behaviors>
        <w:guid w:val="{AC435464-34E3-41FF-A6AF-711AFD537E7F}"/>
      </w:docPartPr>
      <w:docPartBody>
        <w:p w:rsidR="00BF1779" w:rsidRDefault="00BF1779" w:rsidP="00BF1779">
          <w:pPr>
            <w:pStyle w:val="E1DF66C8BF394C9BAD215BDFE81ABEEB"/>
          </w:pPr>
          <w:r w:rsidRPr="006A4C05">
            <w:rPr>
              <w:rStyle w:val="PlaceholderText"/>
            </w:rPr>
            <w:t>Click or tap here to enter text.</w:t>
          </w:r>
        </w:p>
      </w:docPartBody>
    </w:docPart>
    <w:docPart>
      <w:docPartPr>
        <w:name w:val="940DC5A37FB34ECBA0E76C44A2C37943"/>
        <w:category>
          <w:name w:val="General"/>
          <w:gallery w:val="placeholder"/>
        </w:category>
        <w:types>
          <w:type w:val="bbPlcHdr"/>
        </w:types>
        <w:behaviors>
          <w:behavior w:val="content"/>
        </w:behaviors>
        <w:guid w:val="{51768F8B-CC2D-45AE-B719-EB8DA0A05B32}"/>
      </w:docPartPr>
      <w:docPartBody>
        <w:p w:rsidR="00BF1779" w:rsidRDefault="00BF1779" w:rsidP="00BF1779">
          <w:pPr>
            <w:pStyle w:val="940DC5A37FB34ECBA0E76C44A2C37943"/>
          </w:pPr>
          <w:r w:rsidRPr="006A4C05">
            <w:rPr>
              <w:rStyle w:val="PlaceholderText"/>
            </w:rPr>
            <w:t>Click or tap to enter a date.</w:t>
          </w:r>
        </w:p>
      </w:docPartBody>
    </w:docPart>
    <w:docPart>
      <w:docPartPr>
        <w:name w:val="D6A50BE947994AE98F9D0BA2C057ACEB"/>
        <w:category>
          <w:name w:val="General"/>
          <w:gallery w:val="placeholder"/>
        </w:category>
        <w:types>
          <w:type w:val="bbPlcHdr"/>
        </w:types>
        <w:behaviors>
          <w:behavior w:val="content"/>
        </w:behaviors>
        <w:guid w:val="{475EC8DD-DBC6-41D1-A1C9-2FFEC4BE9CB9}"/>
      </w:docPartPr>
      <w:docPartBody>
        <w:p w:rsidR="00BF1779" w:rsidRDefault="00BF1779" w:rsidP="00BF1779">
          <w:pPr>
            <w:pStyle w:val="D6A50BE947994AE98F9D0BA2C057ACEB"/>
          </w:pPr>
          <w:r w:rsidRPr="00253509">
            <w:rPr>
              <w:rStyle w:val="PlaceholderText"/>
            </w:rPr>
            <w:t>Click or tap here to enter text.</w:t>
          </w:r>
        </w:p>
      </w:docPartBody>
    </w:docPart>
    <w:docPart>
      <w:docPartPr>
        <w:name w:val="A7C638F764184570A4D2C895E93BEA88"/>
        <w:category>
          <w:name w:val="General"/>
          <w:gallery w:val="placeholder"/>
        </w:category>
        <w:types>
          <w:type w:val="bbPlcHdr"/>
        </w:types>
        <w:behaviors>
          <w:behavior w:val="content"/>
        </w:behaviors>
        <w:guid w:val="{71748D96-C667-4F35-83AE-35CED22C9FCC}"/>
      </w:docPartPr>
      <w:docPartBody>
        <w:p w:rsidR="00BF1779" w:rsidRDefault="00BF1779" w:rsidP="00BF1779">
          <w:pPr>
            <w:pStyle w:val="A7C638F764184570A4D2C895E93BEA88"/>
          </w:pPr>
          <w:r w:rsidRPr="00E038A7">
            <w:rPr>
              <w:rStyle w:val="PlaceholderText"/>
            </w:rPr>
            <w:t>Click or tap to enter a date.</w:t>
          </w:r>
        </w:p>
      </w:docPartBody>
    </w:docPart>
    <w:docPart>
      <w:docPartPr>
        <w:name w:val="70E5036C6FD04167B33611BA356939D7"/>
        <w:category>
          <w:name w:val="General"/>
          <w:gallery w:val="placeholder"/>
        </w:category>
        <w:types>
          <w:type w:val="bbPlcHdr"/>
        </w:types>
        <w:behaviors>
          <w:behavior w:val="content"/>
        </w:behaviors>
        <w:guid w:val="{3DE8D11E-1C16-49FB-8EA8-B42D3205BACD}"/>
      </w:docPartPr>
      <w:docPartBody>
        <w:p w:rsidR="00BF1779" w:rsidRDefault="00BF1779" w:rsidP="00BF1779">
          <w:pPr>
            <w:pStyle w:val="70E5036C6FD04167B33611BA356939D7"/>
          </w:pPr>
          <w:r w:rsidRPr="0075736C">
            <w:rPr>
              <w:rStyle w:val="PlaceholderText"/>
            </w:rPr>
            <w:t>Click or tap here to enter text.</w:t>
          </w:r>
        </w:p>
      </w:docPartBody>
    </w:docPart>
    <w:docPart>
      <w:docPartPr>
        <w:name w:val="B7761BDEEC504F8E98126CAF8F32E543"/>
        <w:category>
          <w:name w:val="General"/>
          <w:gallery w:val="placeholder"/>
        </w:category>
        <w:types>
          <w:type w:val="bbPlcHdr"/>
        </w:types>
        <w:behaviors>
          <w:behavior w:val="content"/>
        </w:behaviors>
        <w:guid w:val="{78E8BA2B-0785-4C3D-8A02-84144FC3F24E}"/>
      </w:docPartPr>
      <w:docPartBody>
        <w:p w:rsidR="00BF1779" w:rsidRDefault="00BF1779" w:rsidP="00BF1779">
          <w:pPr>
            <w:pStyle w:val="B7761BDEEC504F8E98126CAF8F32E543"/>
          </w:pPr>
          <w:r w:rsidRPr="0075736C">
            <w:rPr>
              <w:rStyle w:val="PlaceholderText"/>
            </w:rPr>
            <w:t>Click or tap here to enter text.</w:t>
          </w:r>
        </w:p>
      </w:docPartBody>
    </w:docPart>
    <w:docPart>
      <w:docPartPr>
        <w:name w:val="25DAA13A9A4941BBAB69DC3157C5021C"/>
        <w:category>
          <w:name w:val="General"/>
          <w:gallery w:val="placeholder"/>
        </w:category>
        <w:types>
          <w:type w:val="bbPlcHdr"/>
        </w:types>
        <w:behaviors>
          <w:behavior w:val="content"/>
        </w:behaviors>
        <w:guid w:val="{0E78C0EE-0F9F-4E0C-B910-235E9641E7B5}"/>
      </w:docPartPr>
      <w:docPartBody>
        <w:p w:rsidR="00BF1779" w:rsidRDefault="00BF1779" w:rsidP="00BF1779">
          <w:pPr>
            <w:pStyle w:val="25DAA13A9A4941BBAB69DC3157C5021C"/>
          </w:pPr>
          <w:r w:rsidRPr="0075736C">
            <w:rPr>
              <w:rStyle w:val="PlaceholderText"/>
            </w:rPr>
            <w:t>Click or tap here to enter text.</w:t>
          </w:r>
        </w:p>
      </w:docPartBody>
    </w:docPart>
    <w:docPart>
      <w:docPartPr>
        <w:name w:val="35D1CBA56B0C4CE188B88DFEA2B4ED19"/>
        <w:category>
          <w:name w:val="General"/>
          <w:gallery w:val="placeholder"/>
        </w:category>
        <w:types>
          <w:type w:val="bbPlcHdr"/>
        </w:types>
        <w:behaviors>
          <w:behavior w:val="content"/>
        </w:behaviors>
        <w:guid w:val="{EFAA1E67-1E46-47E7-AF0A-33A539072856}"/>
      </w:docPartPr>
      <w:docPartBody>
        <w:p w:rsidR="00BF1779" w:rsidRDefault="00BF1779" w:rsidP="00BF1779">
          <w:pPr>
            <w:pStyle w:val="35D1CBA56B0C4CE188B88DFEA2B4ED19"/>
          </w:pPr>
          <w:r w:rsidRPr="0075736C">
            <w:rPr>
              <w:rStyle w:val="PlaceholderText"/>
            </w:rPr>
            <w:t>Click or tap here to enter text.</w:t>
          </w:r>
        </w:p>
      </w:docPartBody>
    </w:docPart>
    <w:docPart>
      <w:docPartPr>
        <w:name w:val="4EFDF5E624854016BEC3BA4F2284E32F"/>
        <w:category>
          <w:name w:val="General"/>
          <w:gallery w:val="placeholder"/>
        </w:category>
        <w:types>
          <w:type w:val="bbPlcHdr"/>
        </w:types>
        <w:behaviors>
          <w:behavior w:val="content"/>
        </w:behaviors>
        <w:guid w:val="{0DA1833A-CB43-4B44-A920-82DC0DDBD56F}"/>
      </w:docPartPr>
      <w:docPartBody>
        <w:p w:rsidR="00BF1779" w:rsidRDefault="00BF1779" w:rsidP="00BF1779">
          <w:pPr>
            <w:pStyle w:val="4EFDF5E624854016BEC3BA4F2284E32F"/>
          </w:pPr>
          <w:r w:rsidRPr="0075736C">
            <w:rPr>
              <w:rStyle w:val="PlaceholderText"/>
            </w:rPr>
            <w:t>Click or tap here to enter text.</w:t>
          </w:r>
        </w:p>
      </w:docPartBody>
    </w:docPart>
    <w:docPart>
      <w:docPartPr>
        <w:name w:val="B417005860AD40CDBAA40AF2C3427982"/>
        <w:category>
          <w:name w:val="General"/>
          <w:gallery w:val="placeholder"/>
        </w:category>
        <w:types>
          <w:type w:val="bbPlcHdr"/>
        </w:types>
        <w:behaviors>
          <w:behavior w:val="content"/>
        </w:behaviors>
        <w:guid w:val="{C9A30BA7-AA95-4C64-A076-90C1B007CA01}"/>
      </w:docPartPr>
      <w:docPartBody>
        <w:p w:rsidR="00BF1779" w:rsidRDefault="00BF1779" w:rsidP="00BF1779">
          <w:pPr>
            <w:pStyle w:val="B417005860AD40CDBAA40AF2C3427982"/>
          </w:pPr>
          <w:r w:rsidRPr="0075736C">
            <w:rPr>
              <w:rStyle w:val="PlaceholderText"/>
            </w:rPr>
            <w:t>Click or tap here to enter text.</w:t>
          </w:r>
        </w:p>
      </w:docPartBody>
    </w:docPart>
    <w:docPart>
      <w:docPartPr>
        <w:name w:val="DEC9DBA212DE4B6D81F067919D3789DD"/>
        <w:category>
          <w:name w:val="General"/>
          <w:gallery w:val="placeholder"/>
        </w:category>
        <w:types>
          <w:type w:val="bbPlcHdr"/>
        </w:types>
        <w:behaviors>
          <w:behavior w:val="content"/>
        </w:behaviors>
        <w:guid w:val="{04C3FE54-2292-4187-8D04-6A0D94E26100}"/>
      </w:docPartPr>
      <w:docPartBody>
        <w:p w:rsidR="00BF1779" w:rsidRDefault="00BF1779" w:rsidP="00BF1779">
          <w:pPr>
            <w:pStyle w:val="DEC9DBA212DE4B6D81F067919D3789DD"/>
          </w:pPr>
          <w:r w:rsidRPr="0075736C">
            <w:rPr>
              <w:rStyle w:val="PlaceholderText"/>
            </w:rPr>
            <w:t>Click or tap here to enter text.</w:t>
          </w:r>
        </w:p>
      </w:docPartBody>
    </w:docPart>
    <w:docPart>
      <w:docPartPr>
        <w:name w:val="D2146A41204D420C84D0C53F8DD8E16D"/>
        <w:category>
          <w:name w:val="General"/>
          <w:gallery w:val="placeholder"/>
        </w:category>
        <w:types>
          <w:type w:val="bbPlcHdr"/>
        </w:types>
        <w:behaviors>
          <w:behavior w:val="content"/>
        </w:behaviors>
        <w:guid w:val="{B52B4371-A6D1-4E9A-BA2A-128AEC606945}"/>
      </w:docPartPr>
      <w:docPartBody>
        <w:p w:rsidR="00BF1779" w:rsidRDefault="00BF1779" w:rsidP="00BF1779">
          <w:pPr>
            <w:pStyle w:val="D2146A41204D420C84D0C53F8DD8E16D"/>
          </w:pPr>
          <w:r w:rsidRPr="007573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54"/>
    <w:rsid w:val="0064224E"/>
    <w:rsid w:val="009A1B54"/>
    <w:rsid w:val="00BF1779"/>
    <w:rsid w:val="00CA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779"/>
    <w:rPr>
      <w:color w:val="808080"/>
    </w:rPr>
  </w:style>
  <w:style w:type="paragraph" w:customStyle="1" w:styleId="1B83C4F833FC455991B8CEF2FDE43A4B">
    <w:name w:val="1B83C4F833FC455991B8CEF2FDE43A4B"/>
    <w:rsid w:val="009A1B54"/>
  </w:style>
  <w:style w:type="paragraph" w:customStyle="1" w:styleId="350BB03C7A09400DA5AC44C2C64C85D5">
    <w:name w:val="350BB03C7A09400DA5AC44C2C64C85D5"/>
    <w:rsid w:val="009A1B54"/>
  </w:style>
  <w:style w:type="paragraph" w:customStyle="1" w:styleId="DB6753F89BCC434E84BCEF4885F08B16">
    <w:name w:val="DB6753F89BCC434E84BCEF4885F08B16"/>
    <w:rsid w:val="009A1B54"/>
  </w:style>
  <w:style w:type="paragraph" w:customStyle="1" w:styleId="C76A0B8B6E23442FBEB76445B0B12E94">
    <w:name w:val="C76A0B8B6E23442FBEB76445B0B12E94"/>
    <w:rsid w:val="009A1B54"/>
  </w:style>
  <w:style w:type="paragraph" w:customStyle="1" w:styleId="2A0505037B5A4ADDAAE7802BCCDE8C90">
    <w:name w:val="2A0505037B5A4ADDAAE7802BCCDE8C90"/>
    <w:rsid w:val="009A1B54"/>
  </w:style>
  <w:style w:type="paragraph" w:customStyle="1" w:styleId="47D886CB709349FEB23692C9177EBB2D">
    <w:name w:val="47D886CB709349FEB23692C9177EBB2D"/>
    <w:rsid w:val="009A1B54"/>
  </w:style>
  <w:style w:type="paragraph" w:customStyle="1" w:styleId="8205F5AFCFDB48639AC55E5691AB2279">
    <w:name w:val="8205F5AFCFDB48639AC55E5691AB2279"/>
    <w:rsid w:val="009A1B54"/>
  </w:style>
  <w:style w:type="paragraph" w:customStyle="1" w:styleId="0F1E65C6088A45C5B696816F0FFE46E5">
    <w:name w:val="0F1E65C6088A45C5B696816F0FFE46E5"/>
    <w:rsid w:val="009A1B54"/>
  </w:style>
  <w:style w:type="paragraph" w:customStyle="1" w:styleId="B5311D5AEA4144628201C48CCEF64A92">
    <w:name w:val="B5311D5AEA4144628201C48CCEF64A92"/>
    <w:rsid w:val="009A1B54"/>
  </w:style>
  <w:style w:type="paragraph" w:customStyle="1" w:styleId="7894A05CF1E64183B118DF53F477C28F">
    <w:name w:val="7894A05CF1E64183B118DF53F477C28F"/>
    <w:rsid w:val="009A1B54"/>
  </w:style>
  <w:style w:type="paragraph" w:customStyle="1" w:styleId="6ABD7ABC24744AB5B3F7DA6DB477DBC7">
    <w:name w:val="6ABD7ABC24744AB5B3F7DA6DB477DBC7"/>
    <w:rsid w:val="009A1B54"/>
  </w:style>
  <w:style w:type="paragraph" w:customStyle="1" w:styleId="1F5F2A8D622D40D9B451F115934519F5">
    <w:name w:val="1F5F2A8D622D40D9B451F115934519F5"/>
    <w:rsid w:val="009A1B54"/>
  </w:style>
  <w:style w:type="paragraph" w:customStyle="1" w:styleId="E1DF66C8BF394C9BAD215BDFE81ABEEB">
    <w:name w:val="E1DF66C8BF394C9BAD215BDFE81ABEEB"/>
    <w:rsid w:val="00BF1779"/>
  </w:style>
  <w:style w:type="paragraph" w:customStyle="1" w:styleId="940DC5A37FB34ECBA0E76C44A2C37943">
    <w:name w:val="940DC5A37FB34ECBA0E76C44A2C37943"/>
    <w:rsid w:val="00BF1779"/>
  </w:style>
  <w:style w:type="paragraph" w:customStyle="1" w:styleId="D6A50BE947994AE98F9D0BA2C057ACEB">
    <w:name w:val="D6A50BE947994AE98F9D0BA2C057ACEB"/>
    <w:rsid w:val="00BF1779"/>
  </w:style>
  <w:style w:type="paragraph" w:customStyle="1" w:styleId="A7C638F764184570A4D2C895E93BEA88">
    <w:name w:val="A7C638F764184570A4D2C895E93BEA88"/>
    <w:rsid w:val="00BF1779"/>
  </w:style>
  <w:style w:type="paragraph" w:customStyle="1" w:styleId="70E5036C6FD04167B33611BA356939D7">
    <w:name w:val="70E5036C6FD04167B33611BA356939D7"/>
    <w:rsid w:val="00BF1779"/>
  </w:style>
  <w:style w:type="paragraph" w:customStyle="1" w:styleId="B7761BDEEC504F8E98126CAF8F32E543">
    <w:name w:val="B7761BDEEC504F8E98126CAF8F32E543"/>
    <w:rsid w:val="00BF1779"/>
  </w:style>
  <w:style w:type="paragraph" w:customStyle="1" w:styleId="25DAA13A9A4941BBAB69DC3157C5021C">
    <w:name w:val="25DAA13A9A4941BBAB69DC3157C5021C"/>
    <w:rsid w:val="00BF1779"/>
  </w:style>
  <w:style w:type="paragraph" w:customStyle="1" w:styleId="35D1CBA56B0C4CE188B88DFEA2B4ED19">
    <w:name w:val="35D1CBA56B0C4CE188B88DFEA2B4ED19"/>
    <w:rsid w:val="00BF1779"/>
  </w:style>
  <w:style w:type="paragraph" w:customStyle="1" w:styleId="4EFDF5E624854016BEC3BA4F2284E32F">
    <w:name w:val="4EFDF5E624854016BEC3BA4F2284E32F"/>
    <w:rsid w:val="00BF1779"/>
  </w:style>
  <w:style w:type="paragraph" w:customStyle="1" w:styleId="B417005860AD40CDBAA40AF2C3427982">
    <w:name w:val="B417005860AD40CDBAA40AF2C3427982"/>
    <w:rsid w:val="00BF1779"/>
  </w:style>
  <w:style w:type="paragraph" w:customStyle="1" w:styleId="DEC9DBA212DE4B6D81F067919D3789DD">
    <w:name w:val="DEC9DBA212DE4B6D81F067919D3789DD"/>
    <w:rsid w:val="00BF1779"/>
  </w:style>
  <w:style w:type="paragraph" w:customStyle="1" w:styleId="D2146A41204D420C84D0C53F8DD8E16D">
    <w:name w:val="D2146A41204D420C84D0C53F8DD8E16D"/>
    <w:rsid w:val="00BF1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21</Pages>
  <Words>9514</Words>
  <Characters>53454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62843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Diana</dc:creator>
  <cp:keywords/>
  <dc:description/>
  <cp:lastModifiedBy>Haywood, Kerron</cp:lastModifiedBy>
  <cp:revision>59</cp:revision>
  <cp:lastPrinted>2016-08-29T17:44:00Z</cp:lastPrinted>
  <dcterms:created xsi:type="dcterms:W3CDTF">2023-05-19T19:29:00Z</dcterms:created>
  <dcterms:modified xsi:type="dcterms:W3CDTF">2025-05-20T14:21:00Z</dcterms:modified>
</cp:coreProperties>
</file>